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Franchise Business Plan Template</w:t>
      </w:r>
    </w:p>
    <w:p>
      <w:r>
        <w:rPr>
          <w:b w:val="0"/>
          <w:i w:val="0"/>
        </w:rPr>
        <w:t>For a franchisee opening one franchised unit</w:t>
      </w:r>
    </w:p>
    <w:p>
      <w:r>
        <w:rPr>
          <w:b w:val="0"/>
          <w:i w:val="0"/>
        </w:rPr>
        <w:t>Business name: [                    ]</w:t>
      </w:r>
    </w:p>
    <w:p>
      <w:r>
        <w:rPr>
          <w:b w:val="0"/>
          <w:i w:val="0"/>
        </w:rPr>
        <w:t>Franchise system: [                    ]</w:t>
      </w:r>
    </w:p>
    <w:p>
      <w:r>
        <w:rPr>
          <w:b w:val="0"/>
          <w:i w:val="0"/>
        </w:rPr>
        <w:t>Owners: [                    ]</w:t>
      </w:r>
    </w:p>
    <w:p>
      <w:r>
        <w:rPr>
          <w:b w:val="0"/>
          <w:i w:val="0"/>
        </w:rPr>
        <w:t>Location: [                    ]</w:t>
      </w:r>
    </w:p>
    <w:p>
      <w:r>
        <w:rPr>
          <w:b w:val="0"/>
          <w:i w:val="0"/>
        </w:rPr>
        <w:t>FDD issuance date: [                    ]</w:t>
      </w:r>
    </w:p>
    <w:p>
      <w:r>
        <w:rPr>
          <w:b w:val="0"/>
          <w:i w:val="0"/>
        </w:rPr>
        <w:t>Date: [                    ]</w:t>
      </w:r>
    </w:p>
    <w:p>
      <w:r>
        <w:rPr>
          <w:b w:val="0"/>
          <w:i w:val="0"/>
        </w:rPr>
        <w:t>Version: [                    ]</w:t>
      </w:r>
    </w:p>
    <w:p>
      <w:r>
        <w:rPr>
          <w:b w:val="0"/>
          <w:i/>
          <w:color w:val="555555"/>
        </w:rPr>
        <w:t>Template version 1, October 2026, by Let's Talk Business Plans.</w:t>
      </w:r>
    </w:p>
    <w:p>
      <w:r>
        <w:rPr>
          <w:b w:val="0"/>
          <w:i/>
          <w:color w:val="555555"/>
        </w:rPr>
        <w:t>Free to use and adapt for your own unit.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Every number comes from your FDD, your own quotes or your own research. This template supplies none.</w:t>
            </w:r>
          </w:p>
          <w:p>
            <w:pPr>
              <w:pStyle w:val="ListBullet"/>
            </w:pPr>
            <w:r>
              <w:rPr>
                <w:b w:val="0"/>
                <w:i w:val="0"/>
              </w:rPr>
              <w:t>Start with the crosswalk after the contents. Then fill the worksheets: territory (3.1), opening timeline (5.2), ongoing fees (5.4), calls with franchisees (5.5), initial investment as sources and uses (8.1), the revenue basis (8.2) and the debt-service check (8.4).</w:t>
            </w:r>
          </w:p>
          <w:p>
            <w:pPr>
              <w:pStyle w:val="ListBullet"/>
            </w:pPr>
            <w:r>
              <w:rPr>
                <w:b w:val="0"/>
                <w:i w:val="0"/>
              </w:rPr>
              <w:t xml:space="preserve">Build the full projections in the free Excel workbook, then copy the summary figures into section 8: </w:t>
            </w:r>
            <w:hyperlink r:id="rId10">
              <w:r>
                <w:rPr>
                  <w:rStyle w:val="Hyperlink"/>
                  <w:color w:val="0563C1"/>
                  <w:u w:val="single"/>
                </w:rPr>
                <w:t xml:space="preserve">letstalkbusinessplans.com/posts/excel-business-plan-templates-free-download</w:t>
              </w:r>
            </w:hyperlink>
            <w:r>
              <w:rPr>
                <w:b w:val="0"/>
                <w:i w:val="0"/>
              </w:rPr>
              <w:t>. Section 8.3 lists what the workbook does not do for a franchise.</w:t>
            </w:r>
          </w:p>
          <w:p>
            <w:pPr>
              <w:pStyle w:val="ListBullet"/>
            </w:pPr>
            <w:r>
              <w:rPr>
                <w:b w:val="0"/>
                <w:i w:val="0"/>
              </w:rPr>
              <w:t xml:space="preserve">The sections follow the </w:t>
            </w:r>
            <w:hyperlink r:id="rId11">
              <w:r>
                <w:rPr>
                  <w:rStyle w:val="Hyperlink"/>
                  <w:color w:val="0563C1"/>
                  <w:u w:val="single"/>
                </w:rPr>
                <w:t xml:space="preserve">SBA's traditional plan sections</w:t>
              </w:r>
            </w:hyperlink>
            <w:r>
              <w:rPr>
                <w:b w:val="0"/>
                <w:i w:val="0"/>
              </w:rPr>
              <w:t xml:space="preserve">, with franchise worksheets added. For a business that is not a franchise, use the </w:t>
            </w:r>
            <w:hyperlink r:id="rId12">
              <w:r>
                <w:rPr>
                  <w:rStyle w:val="Hyperlink"/>
                  <w:color w:val="0563C1"/>
                  <w:u w:val="single"/>
                </w:rPr>
                <w:t xml:space="preserve">letstalkbusinessplans.com/posts/pdf-business-plan-templates-free-download</w:t>
              </w:r>
            </w:hyperlink>
            <w:r>
              <w:rPr>
                <w:b w:val="0"/>
                <w:i w:val="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Where the numbers come from</w:t>
            </w:r>
          </w:p>
          <w:p>
            <w:pPr>
              <w:spacing w:after="40"/>
            </w:pPr>
            <w:r>
              <w:rPr>
                <w:b w:val="0"/>
                <w:i w:val="0"/>
              </w:rPr>
              <w:t>This template quotes the FTC Franchise Rule (16 CFR part 436, as read on eCFR on October 23, 2026) only to show where each item is in your FDD. It gives no revenue, fee, royalty or investment figures, and it is not legal advice. Your FDD's cover page says to show your contract and the disclosure document to an advisor, like a lawyer or an accountant.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 note</w:t>
            </w:r>
          </w:p>
          <w:p>
            <w:pPr>
              <w:spacing w:after="40"/>
            </w:pPr>
            <w:r>
              <w:rPr>
                <w:b w:val="0"/>
                <w:i w:val="0"/>
              </w:rPr>
              <w:t>For buying a franchise. Not for franchising your own business, and not a franchise agreement. If you are buying an existing outlet from its owner, the franchisor may give you that outlet's actual records (Item 19); use them in section 8.</w:t>
            </w:r>
          </w:p>
          <w:p>
            <w:pPr>
              <w:spacing w:after="40"/>
            </w:pPr>
            <w:r>
              <w:rPr>
                <w:b w:val="0"/>
                <w:i w:val="0"/>
              </w:rPr>
              <w:t>Some franchise sales are exempt from the rule (16 CFR 436.8); if you were not given an FDD, ask a franchise attorney why.</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 built-in calculations: Word has none. The arithmetic is laid out for you; the Excel workbook does the 5-year model.</w:t>
            </w:r>
          </w:p>
          <w:p>
            <w:pPr>
              <w:pStyle w:val="ListBullet"/>
            </w:pPr>
            <w:r>
              <w:rPr>
                <w:b w:val="0"/>
                <w:i w:val="0"/>
              </w:rPr>
              <w:t>No revenue, fee, royalty or investment figures are supplied. Your FDD and your own research supply them. Item 19 is optional for franchisors, so your FDD may give none.</w:t>
            </w:r>
          </w:p>
          <w:p>
            <w:pPr>
              <w:pStyle w:val="ListBullet"/>
            </w:pPr>
            <w:r>
              <w:rPr>
                <w:b w:val="0"/>
                <w:i w:val="0"/>
              </w:rPr>
              <w:t>The one example is a made-up count of outlets. It contains no money and is not a forecast.</w:t>
            </w:r>
          </w:p>
          <w:p>
            <w:pPr>
              <w:pStyle w:val="ListBullet"/>
            </w:pPr>
            <w:r>
              <w:rPr>
                <w:b w:val="0"/>
                <w:i w:val="0"/>
              </w:rPr>
              <w:t>Not a franchise agreement or an FDD. State franchise laws and franchisor plans or pitch decks are not covered.</w:t>
            </w:r>
          </w:p>
          <w:p>
            <w:pPr>
              <w:pStyle w:val="ListBullet"/>
            </w:pPr>
            <w:r>
              <w:rPr>
                <w:b w:val="0"/>
                <w:i w:val="0"/>
              </w:rPr>
              <w:t>The rule is quoted as read on eCFR on October 23, 2026. Rules change: check the current text.</w:t>
            </w:r>
          </w:p>
          <w:p>
            <w:pPr>
              <w:pStyle w:val="ListBullet"/>
            </w:pPr>
            <w:r>
              <w:rPr>
                <w:b w:val="0"/>
                <w:i w:val="0"/>
              </w:rPr>
              <w:t>The Excel workbook has one variable-fee line, one loan, and its own definition of sales (section 8.3).</w:t>
            </w:r>
          </w:p>
          <w:p>
            <w:pPr>
              <w:pStyle w:val="ListBullet"/>
            </w:pPr>
            <w:r>
              <w:rPr>
                <w:b w:val="0"/>
                <w:i w:val="0"/>
              </w:rPr>
              <w:t>This template makes no statement about whether any brand qualifies for SBA financing.</w:t>
            </w:r>
          </w:p>
          <w:p>
            <w:pPr>
              <w:pStyle w:val="ListBullet"/>
            </w:pPr>
            <w:r>
              <w:rPr>
                <w:b w:val="0"/>
                <w:i w:val="0"/>
              </w:rPr>
              <w:t>Checked in LibreOffice only. It has not been opened in Microsoft Word.</w:t>
            </w:r>
          </w:p>
          <w:p>
            <w:pPr>
              <w:pStyle w:val="ListBullet"/>
            </w:pPr>
            <w:r>
              <w:rPr>
                <w:b w:val="0"/>
                <w:i w:val="0"/>
              </w:rPr>
              <w:t>Not legal, tax, accounting or lending advice.</w:t>
            </w:r>
          </w:p>
        </w:tc>
      </w:tr>
    </w:tbl>
    <w:p>
      <w:pPr>
        <w:spacing w:after="40"/>
      </w:pPr>
    </w:p>
    <w:p>
      <w:pPr>
        <w:pStyle w:val="ContentsHeading"/>
        <w:pageBreakBefore/>
      </w:pPr>
      <w:r>
        <w:t>Contents</w:t>
      </w:r>
    </w:p>
    <w:p>
      <w:pPr>
        <w:pStyle w:val="TOC1"/>
      </w:pPr>
      <w:r>
        <w:fldChar w:fldCharType="begin"/>
      </w:r>
      <w:r>
        <w:instrText xml:space="preserve"> TOC \o "1-2" \z \u </w:instrText>
      </w:r>
      <w:r>
        <w:fldChar w:fldCharType="separate"/>
      </w:r>
      <w:r>
        <w:t>One-page summary</w:t>
        <w:tab/>
        <w:t>5</w:t>
      </w:r>
    </w:p>
    <w:p>
      <w:pPr>
        <w:pStyle w:val="TOC1"/>
      </w:pPr>
      <w:r>
        <w:t>FDD-to-plan crosswalk</w:t>
        <w:tab/>
        <w:t>6</w:t>
      </w:r>
    </w:p>
    <w:p>
      <w:pPr>
        <w:pStyle w:val="TOC1"/>
      </w:pPr>
      <w:r>
        <w:t>1. Executive summary</w:t>
        <w:tab/>
        <w:t>8</w:t>
      </w:r>
    </w:p>
    <w:p>
      <w:pPr>
        <w:pStyle w:val="TOC1"/>
      </w:pPr>
      <w:r>
        <w:t>2. Company description</w:t>
        <w:tab/>
        <w:t>8</w:t>
      </w:r>
    </w:p>
    <w:p>
      <w:pPr>
        <w:pStyle w:val="TOC1"/>
      </w:pPr>
      <w:r>
        <w:t>3. Market analysis and territory</w:t>
        <w:tab/>
        <w:t>9</w:t>
      </w:r>
    </w:p>
    <w:p>
      <w:pPr>
        <w:pStyle w:val="TOC2"/>
      </w:pPr>
      <w:r>
        <w:t>3.1 Territory (Item 12)</w:t>
        <w:tab/>
        <w:t>9</w:t>
      </w:r>
    </w:p>
    <w:p>
      <w:pPr>
        <w:pStyle w:val="TOC2"/>
      </w:pPr>
      <w:r>
        <w:t>3.2 Local market</w:t>
        <w:tab/>
        <w:t>9</w:t>
      </w:r>
    </w:p>
    <w:p>
      <w:pPr>
        <w:pStyle w:val="TOC2"/>
      </w:pPr>
      <w:r>
        <w:t>3.3 The system in your state (Item 20 tables 3 and 5)</w:t>
        <w:tab/>
        <w:t>10</w:t>
      </w:r>
    </w:p>
    <w:p>
      <w:pPr>
        <w:pStyle w:val="TOC1"/>
      </w:pPr>
      <w:r>
        <w:t>4. Organization and management</w:t>
        <w:tab/>
        <w:t>10</w:t>
      </w:r>
    </w:p>
    <w:p>
      <w:pPr>
        <w:pStyle w:val="TOC1"/>
      </w:pPr>
      <w:r>
        <w:t>5. Operations</w:t>
        <w:tab/>
        <w:t>11</w:t>
      </w:r>
    </w:p>
    <w:p>
      <w:pPr>
        <w:pStyle w:val="TOC2"/>
      </w:pPr>
      <w:r>
        <w:t>5.1 Site</w:t>
        <w:tab/>
        <w:t>11</w:t>
      </w:r>
    </w:p>
    <w:p>
      <w:pPr>
        <w:pStyle w:val="TOC2"/>
      </w:pPr>
      <w:r>
        <w:t>5.2 Opening timeline</w:t>
        <w:tab/>
        <w:t>12</w:t>
      </w:r>
    </w:p>
    <w:p>
      <w:pPr>
        <w:pStyle w:val="TOC2"/>
      </w:pPr>
      <w:r>
        <w:t>5.3 Products, suppliers and obligations</w:t>
        <w:tab/>
        <w:t>12</w:t>
      </w:r>
    </w:p>
    <w:p>
      <w:pPr>
        <w:pStyle w:val="TOC2"/>
      </w:pPr>
      <w:r>
        <w:t>5.4 Ongoing fees (Item 6) as plan rows</w:t>
        <w:tab/>
        <w:t>13</w:t>
      </w:r>
    </w:p>
    <w:p>
      <w:pPr>
        <w:pStyle w:val="TOC2"/>
      </w:pPr>
      <w:r>
        <w:t>5.5 Calls with existing and former franchisees (Item 20)</w:t>
        <w:tab/>
        <w:t>14</w:t>
      </w:r>
    </w:p>
    <w:p>
      <w:pPr>
        <w:pStyle w:val="TOC2"/>
      </w:pPr>
      <w:r>
        <w:t>5.6 Licenses and permits</w:t>
        <w:tab/>
        <w:t>14</w:t>
      </w:r>
    </w:p>
    <w:p>
      <w:pPr>
        <w:pStyle w:val="TOC1"/>
      </w:pPr>
      <w:r>
        <w:t>6. Marketing and sales</w:t>
        <w:tab/>
        <w:t>15</w:t>
      </w:r>
    </w:p>
    <w:p>
      <w:pPr>
        <w:pStyle w:val="TOC1"/>
      </w:pPr>
      <w:r>
        <w:t>7. Funding request</w:t>
        <w:tab/>
        <w:t>15</w:t>
      </w:r>
    </w:p>
    <w:p>
      <w:pPr>
        <w:pStyle w:val="TOC1"/>
      </w:pPr>
      <w:r>
        <w:t>8. Financial projections</w:t>
        <w:tab/>
        <w:t>15</w:t>
      </w:r>
    </w:p>
    <w:p>
      <w:pPr>
        <w:pStyle w:val="TOC2"/>
      </w:pPr>
      <w:r>
        <w:t>8.1 Initial investment: sources and uses (from Item 7)</w:t>
        <w:tab/>
        <w:t>16</w:t>
      </w:r>
    </w:p>
    <w:p>
      <w:pPr>
        <w:pStyle w:val="TOC2"/>
      </w:pPr>
      <w:r>
        <w:t>8.2 Revenue basis</w:t>
        <w:tab/>
        <w:t>17</w:t>
      </w:r>
    </w:p>
    <w:p>
      <w:pPr>
        <w:pStyle w:val="TOC2"/>
      </w:pPr>
      <w:r>
        <w:t>8.3 Projections bridge</w:t>
        <w:tab/>
        <w:t>18</w:t>
      </w:r>
    </w:p>
    <w:p>
      <w:pPr>
        <w:pStyle w:val="TOC2"/>
      </w:pPr>
      <w:r>
        <w:t>8.4 Debt-service check</w:t>
        <w:tab/>
        <w:t>18</w:t>
      </w:r>
    </w:p>
    <w:p>
      <w:pPr>
        <w:pStyle w:val="TOC1"/>
      </w:pPr>
      <w:r>
        <w:t>9. Risks and what you'll do</w:t>
        <w:tab/>
        <w:t>18</w:t>
      </w:r>
    </w:p>
    <w:p>
      <w:pPr>
        <w:pStyle w:val="TOC1"/>
      </w:pPr>
      <w:r>
        <w:t>10. Appendix: due-diligence and dates checklist</w:t>
        <w:tab/>
        <w:t>19</w:t>
      </w:r>
      <w:r>
        <w:fldChar w:fldCharType="end"/>
      </w:r>
    </w:p>
    <w:p>
      <w:pPr>
        <w:pStyle w:val="Heading1"/>
        <w:pageBreakBefore/>
      </w:pPr>
      <w:r>
        <w:t>One-page summary</w:t>
      </w:r>
    </w:p>
    <w:p>
      <w:pPr>
        <w:spacing w:after="80"/>
      </w:pPr>
      <w:r>
        <w:rPr>
          <w:b w:val="0"/>
          <w:i/>
          <w:color w:val="555555"/>
        </w:rPr>
        <w:t>Fill this in last, from the sections that follow. Keep it to one page.</w:t>
      </w: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Item</w:t>
            </w:r>
          </w:p>
        </w:tc>
        <w:tc>
          <w:tcPr>
            <w:tcW w:type="dxa" w:w="3402"/>
            <w:shd w:val="clear" w:color="auto" w:fill="1F3A5F"/>
          </w:tcPr>
          <w:p>
            <w:pPr>
              <w:keepNext/>
            </w:pPr>
            <w:r/>
            <w:r>
              <w:rPr>
                <w:b/>
                <w:color w:val="FFFFFF"/>
                <w:sz w:val="20"/>
              </w:rPr>
              <w:t>Your answer</w:t>
            </w:r>
          </w:p>
        </w:tc>
      </w:tr>
      <w:tr>
        <w:trPr>
          <w:cantSplit w:val="true"/>
        </w:trPr>
        <w:tc>
          <w:tcPr>
            <w:tcW w:type="dxa" w:w="6350"/>
          </w:tcPr>
          <w:p>
            <w:pPr>
              <w:keepNext/>
            </w:pPr>
            <w:r>
              <w:rPr>
                <w:sz w:val="20"/>
              </w:rPr>
              <w:t>Franchise system and business type (Item 1)</w:t>
            </w:r>
          </w:p>
        </w:tc>
        <w:tc>
          <w:tcPr>
            <w:tcW w:type="dxa" w:w="3402"/>
          </w:tcPr>
          <w:p>
            <w:pPr>
              <w:keepNext/>
            </w:pPr>
            <w:r>
              <w:rPr>
                <w:sz w:val="20"/>
              </w:rPr>
              <w:t>[ ]</w:t>
            </w:r>
          </w:p>
        </w:tc>
      </w:tr>
      <w:tr>
        <w:trPr>
          <w:cantSplit w:val="true"/>
        </w:trPr>
        <w:tc>
          <w:tcPr>
            <w:tcW w:type="dxa" w:w="6350"/>
          </w:tcPr>
          <w:p>
            <w:pPr>
              <w:keepNext/>
            </w:pPr>
            <w:r>
              <w:rPr>
                <w:sz w:val="20"/>
              </w:rPr>
              <w:t>Location, and territory status (Item 12; section 3.1)</w:t>
            </w:r>
          </w:p>
        </w:tc>
        <w:tc>
          <w:tcPr>
            <w:tcW w:type="dxa" w:w="3402"/>
          </w:tcPr>
          <w:p>
            <w:pPr>
              <w:keepNext/>
            </w:pPr>
            <w:r>
              <w:rPr>
                <w:sz w:val="20"/>
              </w:rPr>
              <w:t>[ ]</w:t>
            </w:r>
          </w:p>
        </w:tc>
      </w:tr>
      <w:tr>
        <w:trPr>
          <w:cantSplit w:val="true"/>
        </w:trPr>
        <w:tc>
          <w:tcPr>
            <w:tcW w:type="dxa" w:w="6350"/>
          </w:tcPr>
          <w:p>
            <w:pPr>
              <w:keepNext/>
            </w:pPr>
            <w:r>
              <w:rPr>
                <w:sz w:val="20"/>
              </w:rPr>
              <w:t>Owners, and who runs the unit (Item 15; section 4)</w:t>
            </w:r>
          </w:p>
        </w:tc>
        <w:tc>
          <w:tcPr>
            <w:tcW w:type="dxa" w:w="3402"/>
          </w:tcPr>
          <w:p>
            <w:pPr>
              <w:keepNext/>
            </w:pPr>
            <w:r>
              <w:rPr>
                <w:sz w:val="20"/>
              </w:rPr>
              <w:t>[ ]</w:t>
            </w:r>
          </w:p>
        </w:tc>
      </w:tr>
      <w:tr>
        <w:trPr>
          <w:cantSplit w:val="true"/>
        </w:trPr>
        <w:tc>
          <w:tcPr>
            <w:tcW w:type="dxa" w:w="6350"/>
          </w:tcPr>
          <w:p>
            <w:pPr>
              <w:keepNext/>
            </w:pPr>
            <w:r>
              <w:rPr>
                <w:sz w:val="20"/>
              </w:rPr>
              <w:t>Target opening date (Item 11; section 5.2)</w:t>
            </w:r>
          </w:p>
        </w:tc>
        <w:tc>
          <w:tcPr>
            <w:tcW w:type="dxa" w:w="3402"/>
          </w:tcPr>
          <w:p>
            <w:pPr>
              <w:keepNext/>
            </w:pPr>
            <w:r>
              <w:rPr>
                <w:sz w:val="20"/>
              </w:rPr>
              <w:t>[ ]</w:t>
            </w:r>
          </w:p>
        </w:tc>
      </w:tr>
      <w:tr>
        <w:trPr>
          <w:cantSplit w:val="true"/>
        </w:trPr>
        <w:tc>
          <w:tcPr>
            <w:tcW w:type="dxa" w:w="6350"/>
          </w:tcPr>
          <w:p>
            <w:pPr>
              <w:keepNext/>
            </w:pPr>
            <w:r>
              <w:rPr>
                <w:sz w:val="20"/>
              </w:rPr>
              <w:t>Total investment: your figure, and the Item 7 range it falls in (section 8.1)</w:t>
            </w:r>
          </w:p>
        </w:tc>
        <w:tc>
          <w:tcPr>
            <w:tcW w:type="dxa" w:w="3402"/>
          </w:tcPr>
          <w:p>
            <w:pPr>
              <w:keepNext/>
            </w:pPr>
            <w:r>
              <w:rPr>
                <w:sz w:val="20"/>
              </w:rPr>
              <w:t>[ ] / [ ] to [ ]</w:t>
            </w:r>
          </w:p>
        </w:tc>
      </w:tr>
      <w:tr>
        <w:trPr>
          <w:cantSplit w:val="true"/>
        </w:trPr>
        <w:tc>
          <w:tcPr>
            <w:tcW w:type="dxa" w:w="6350"/>
          </w:tcPr>
          <w:p>
            <w:pPr>
              <w:keepNext/>
            </w:pPr>
            <w:r>
              <w:rPr>
                <w:sz w:val="20"/>
              </w:rPr>
              <w:t>Funding sources: owner, lender, franchisor financing, other (section 7)</w:t>
            </w:r>
          </w:p>
        </w:tc>
        <w:tc>
          <w:tcPr>
            <w:tcW w:type="dxa" w:w="3402"/>
          </w:tcPr>
          <w:p>
            <w:pPr>
              <w:keepNext/>
            </w:pPr>
            <w:r>
              <w:rPr>
                <w:sz w:val="20"/>
              </w:rPr>
              <w:t>[ ] / [ ] / [ ] / [ ]</w:t>
            </w:r>
          </w:p>
        </w:tc>
      </w:tr>
      <w:tr>
        <w:trPr>
          <w:cantSplit w:val="true"/>
        </w:trPr>
        <w:tc>
          <w:tcPr>
            <w:tcW w:type="dxa" w:w="6350"/>
          </w:tcPr>
          <w:p>
            <w:pPr>
              <w:keepNext/>
            </w:pPr>
            <w:r>
              <w:rPr>
                <w:sz w:val="20"/>
              </w:rPr>
              <w:t>Revenue basis: whether Item 19 is used, and your own evidence (section 8.2)</w:t>
            </w:r>
          </w:p>
        </w:tc>
        <w:tc>
          <w:tcPr>
            <w:tcW w:type="dxa" w:w="3402"/>
          </w:tcPr>
          <w:p>
            <w:pPr>
              <w:keepNext/>
            </w:pPr>
            <w:r>
              <w:rPr>
                <w:sz w:val="20"/>
              </w:rPr>
              <w:t>[ ]</w:t>
            </w:r>
          </w:p>
        </w:tc>
      </w:tr>
      <w:tr>
        <w:trPr>
          <w:cantSplit w:val="true"/>
        </w:trPr>
        <w:tc>
          <w:tcPr>
            <w:tcW w:type="dxa" w:w="6350"/>
          </w:tcPr>
          <w:p>
            <w:r>
              <w:rPr>
                <w:sz w:val="20"/>
              </w:rPr>
              <w:t>Debt-service check result (section 8.4)</w:t>
            </w:r>
          </w:p>
        </w:tc>
        <w:tc>
          <w:tcPr>
            <w:tcW w:type="dxa" w:w="3402"/>
          </w:tcPr>
          <w:p>
            <w:r>
              <w:rPr>
                <w:sz w:val="20"/>
              </w:rPr>
              <w:t>[ ]</w:t>
            </w:r>
          </w:p>
        </w:tc>
      </w:tr>
    </w:tbl>
    <w:p>
      <w:pPr>
        <w:spacing w:after="40"/>
      </w:pPr>
    </w:p>
    <w:p>
      <w:pPr>
        <w:pStyle w:val="Heading1"/>
        <w:pageBreakBefore/>
      </w:pPr>
      <w:r>
        <w:t>FDD-to-plan crosswalk</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Every FDD has the same Items in the same order. The rule says “Respond fully to each disclosure Item” and “If a disclosure Item is not applicable, respond negatively”, so this table works for any franchise (16 CFR 436.6(c)).</w:t>
            </w:r>
          </w:p>
          <w:p>
            <w:pPr>
              <w:spacing w:after="40"/>
            </w:pPr>
            <w:r>
              <w:rPr>
                <w:b w:val="0"/>
                <w:i w:val="0"/>
              </w:rPr>
              <w:t>Names are word for word from 16 CFR 436.5. Tick Done when you have copied the row's content from your FDD.</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Where the numbers come from</w:t>
            </w:r>
          </w:p>
          <w:p>
            <w:pPr>
              <w:spacing w:after="40"/>
            </w:pPr>
            <w:r>
              <w:rPr>
                <w:b w:val="0"/>
                <w:i w:val="0"/>
              </w:rPr>
              <w:t>This template quotes the FTC Franchise Rule (16 CFR part 436, as read on eCFR on October 23, 2026) only to show where each item is in your FDD. It gives no revenue, fee, royalty or investment figures, and it is not legal advice. Your FDD's cover page says to show your contract and the disclosure document to an advisor, like a lawyer or an accountant.</w:t>
            </w:r>
          </w:p>
        </w:tc>
      </w:tr>
    </w:tbl>
    <w:p>
      <w:pPr>
        <w:spacing w:after="40"/>
      </w:pPr>
    </w:p>
    <w:p>
      <w:pPr>
        <w:keepNext/>
        <w:spacing w:after="40"/>
      </w:pPr>
      <w:r>
        <w:rPr>
          <w:b/>
          <w:i w:val="0"/>
          <w:sz w:val="20"/>
        </w:rPr>
        <w:t>Cover page and Items 1 to 23</w:t>
      </w:r>
    </w:p>
    <w:tbl>
      <w:tblPr>
        <w:tblStyle w:val="TableGrid"/>
        <w:tblW w:type="auto" w:w="0"/>
        <w:jc w:val="center"/>
        <w:tblLayout w:type="fixed"/>
        <w:tblLook w:firstColumn="1" w:firstRow="1" w:lastColumn="0" w:lastRow="0" w:noHBand="0" w:noVBand="1" w:val="04A0"/>
      </w:tblPr>
      <w:tblGrid>
        <w:gridCol w:w="1984"/>
        <w:gridCol w:w="2778"/>
        <w:gridCol w:w="2041"/>
        <w:gridCol w:w="2268"/>
        <w:gridCol w:w="680"/>
      </w:tblGrid>
      <w:tr>
        <w:trPr>
          <w:tblHeader w:val="true"/>
          <w:cantSplit w:val="true"/>
        </w:trPr>
        <w:tc>
          <w:tcPr>
            <w:tcW w:type="dxa" w:w="1984"/>
            <w:shd w:val="clear" w:color="auto" w:fill="1F3A5F"/>
          </w:tcPr>
          <w:p>
            <w:r/>
            <w:r>
              <w:rPr>
                <w:b/>
                <w:color w:val="FFFFFF"/>
                <w:sz w:val="16"/>
              </w:rPr>
              <w:t>FDD Item (name as in the rule)</w:t>
            </w:r>
          </w:p>
        </w:tc>
        <w:tc>
          <w:tcPr>
            <w:tcW w:type="dxa" w:w="2778"/>
            <w:shd w:val="clear" w:color="auto" w:fill="1F3A5F"/>
          </w:tcPr>
          <w:p>
            <w:r/>
            <w:r>
              <w:rPr>
                <w:b/>
                <w:color w:val="FFFFFF"/>
                <w:sz w:val="16"/>
              </w:rPr>
              <w:t>What it must disclose (short, from 16 CFR 436.5)</w:t>
            </w:r>
          </w:p>
        </w:tc>
        <w:tc>
          <w:tcPr>
            <w:tcW w:type="dxa" w:w="2041"/>
            <w:shd w:val="clear" w:color="auto" w:fill="1F3A5F"/>
          </w:tcPr>
          <w:p>
            <w:r/>
            <w:r>
              <w:rPr>
                <w:b/>
                <w:color w:val="FFFFFF"/>
                <w:sz w:val="16"/>
              </w:rPr>
              <w:t>Where it goes in this plan</w:t>
            </w:r>
          </w:p>
        </w:tc>
        <w:tc>
          <w:tcPr>
            <w:tcW w:type="dxa" w:w="2268"/>
            <w:shd w:val="clear" w:color="auto" w:fill="1F3A5F"/>
          </w:tcPr>
          <w:p>
            <w:r/>
            <w:r>
              <w:rPr>
                <w:b/>
                <w:color w:val="FFFFFF"/>
                <w:sz w:val="16"/>
              </w:rPr>
              <w:t>What you copy</w:t>
            </w:r>
          </w:p>
        </w:tc>
        <w:tc>
          <w:tcPr>
            <w:tcW w:type="dxa" w:w="680"/>
            <w:shd w:val="clear" w:color="auto" w:fill="1F3A5F"/>
          </w:tcPr>
          <w:p>
            <w:r/>
            <w:r>
              <w:rPr>
                <w:b/>
                <w:color w:val="FFFFFF"/>
                <w:sz w:val="16"/>
              </w:rPr>
              <w:t>Done</w:t>
            </w:r>
          </w:p>
        </w:tc>
      </w:tr>
      <w:tr>
        <w:trPr>
          <w:cantSplit w:val="true"/>
        </w:trPr>
        <w:tc>
          <w:tcPr>
            <w:tcW w:type="dxa" w:w="1984"/>
          </w:tcPr>
          <w:p>
            <w:r>
              <w:rPr>
                <w:sz w:val="16"/>
              </w:rPr>
              <w:t>Cover page</w:t>
            </w:r>
          </w:p>
        </w:tc>
        <w:tc>
          <w:tcPr>
            <w:tcW w:type="dxa" w:w="2778"/>
          </w:tcPr>
          <w:p>
            <w:r>
              <w:rPr>
                <w:sz w:val="16"/>
              </w:rPr>
              <w:t>The title “FRANCHISE DISCLOSURE DOCUMENT”, the Item 7 total and the Item 5 amount (16 CFR 436.3(a), (e)(1)).</w:t>
            </w:r>
          </w:p>
        </w:tc>
        <w:tc>
          <w:tcPr>
            <w:tcW w:type="dxa" w:w="2041"/>
          </w:tcPr>
          <w:p>
            <w:r>
              <w:rPr>
                <w:sz w:val="16"/>
              </w:rPr>
              <w:t>The page before section 1 (the one-page summary)</w:t>
            </w:r>
          </w:p>
        </w:tc>
        <w:tc>
          <w:tcPr>
            <w:tcW w:type="dxa" w:w="2268"/>
          </w:tcPr>
          <w:p>
            <w:r>
              <w:rPr>
                <w:sz w:val="16"/>
              </w:rPr>
              <w:t>The Item 7 total, the Item 5 amount and the issuance date.</w:t>
            </w:r>
          </w:p>
        </w:tc>
        <w:tc>
          <w:tcPr>
            <w:tcW w:type="dxa" w:w="680"/>
          </w:tcPr>
          <w:p>
            <w:r>
              <w:rPr>
                <w:sz w:val="16"/>
              </w:rPr>
              <w:t>☐</w:t>
            </w:r>
          </w:p>
        </w:tc>
      </w:tr>
      <w:tr>
        <w:trPr>
          <w:cantSplit w:val="true"/>
        </w:trPr>
        <w:tc>
          <w:tcPr>
            <w:tcW w:type="dxa" w:w="1984"/>
          </w:tcPr>
          <w:p>
            <w:r>
              <w:rPr>
                <w:sz w:val="16"/>
              </w:rPr>
              <w:t>Item 1: The Franchisor, and any Parents, Predecessors, and Affiliates</w:t>
            </w:r>
          </w:p>
        </w:tc>
        <w:tc>
          <w:tcPr>
            <w:tcW w:type="dxa" w:w="2778"/>
          </w:tcPr>
          <w:p>
            <w:r>
              <w:rPr>
                <w:sz w:val="16"/>
              </w:rPr>
              <w:t>(a)(6)(iv) “The general market for the product or service the franchisee will offer.” (a)(6)(vi) “A general description of the competition.” (a)(6)(v) laws or regulations specific to the industry, in general terms.</w:t>
            </w:r>
          </w:p>
        </w:tc>
        <w:tc>
          <w:tcPr>
            <w:tcW w:type="dxa" w:w="2041"/>
          </w:tcPr>
          <w:p>
            <w:r>
              <w:rPr>
                <w:sz w:val="16"/>
              </w:rPr>
              <w:t>Sections 2, 3.2 and 5.6</w:t>
            </w:r>
          </w:p>
        </w:tc>
        <w:tc>
          <w:tcPr>
            <w:tcW w:type="dxa" w:w="2268"/>
          </w:tcPr>
          <w:p>
            <w:r>
              <w:rPr>
                <w:sz w:val="16"/>
              </w:rPr>
              <w:t>Franchisor name and affiliates; the FDD's market and competition descriptions; its industry-laws summary.</w:t>
            </w:r>
          </w:p>
        </w:tc>
        <w:tc>
          <w:tcPr>
            <w:tcW w:type="dxa" w:w="680"/>
          </w:tcPr>
          <w:p>
            <w:r>
              <w:rPr>
                <w:sz w:val="16"/>
              </w:rPr>
              <w:t>☐</w:t>
            </w:r>
          </w:p>
        </w:tc>
      </w:tr>
      <w:tr>
        <w:trPr>
          <w:cantSplit w:val="true"/>
        </w:trPr>
        <w:tc>
          <w:tcPr>
            <w:tcW w:type="dxa" w:w="1984"/>
          </w:tcPr>
          <w:p>
            <w:r>
              <w:rPr>
                <w:sz w:val="16"/>
              </w:rPr>
              <w:t>Item 2: Business Experience</w:t>
            </w:r>
          </w:p>
        </w:tc>
        <w:tc>
          <w:tcPr>
            <w:tcW w:type="dxa" w:w="2778"/>
          </w:tcPr>
          <w:p>
            <w:r>
              <w:rPr>
                <w:sz w:val="16"/>
              </w:rPr>
              <w:t>(b) “by name and position the franchisor's directors, trustees, general partners, principal officers”, and others with management responsibility.</w:t>
            </w:r>
          </w:p>
        </w:tc>
        <w:tc>
          <w:tcPr>
            <w:tcW w:type="dxa" w:w="2041"/>
          </w:tcPr>
          <w:p>
            <w:r>
              <w:rPr>
                <w:sz w:val="16"/>
              </w:rPr>
              <w:t>Sections 10 and 9</w:t>
            </w:r>
          </w:p>
        </w:tc>
        <w:tc>
          <w:tcPr>
            <w:tcW w:type="dxa" w:w="2268"/>
          </w:tcPr>
          <w:p>
            <w:r>
              <w:rPr>
                <w:sz w:val="16"/>
              </w:rPr>
              <w:t>Names to research. Nothing goes in the plan from this Item.</w:t>
            </w:r>
          </w:p>
        </w:tc>
        <w:tc>
          <w:tcPr>
            <w:tcW w:type="dxa" w:w="680"/>
          </w:tcPr>
          <w:p>
            <w:r>
              <w:rPr>
                <w:sz w:val="16"/>
              </w:rPr>
              <w:t>☐</w:t>
            </w:r>
          </w:p>
        </w:tc>
      </w:tr>
      <w:tr>
        <w:trPr>
          <w:cantSplit w:val="true"/>
        </w:trPr>
        <w:tc>
          <w:tcPr>
            <w:tcW w:type="dxa" w:w="1984"/>
          </w:tcPr>
          <w:p>
            <w:r>
              <w:rPr>
                <w:sz w:val="16"/>
              </w:rPr>
              <w:t>Item 3: Litigation</w:t>
            </w:r>
          </w:p>
        </w:tc>
        <w:tc>
          <w:tcPr>
            <w:tcW w:type="dxa" w:w="2778"/>
          </w:tcPr>
          <w:p>
            <w:r>
              <w:rPr>
                <w:sz w:val="16"/>
              </w:rPr>
              <w:t>The rule sets what goes under this heading. Read it in your FDD.</w:t>
            </w:r>
          </w:p>
        </w:tc>
        <w:tc>
          <w:tcPr>
            <w:tcW w:type="dxa" w:w="2041"/>
          </w:tcPr>
          <w:p>
            <w:r>
              <w:rPr>
                <w:sz w:val="16"/>
              </w:rPr>
              <w:t>Sections 10 and 9</w:t>
            </w:r>
          </w:p>
        </w:tc>
        <w:tc>
          <w:tcPr>
            <w:tcW w:type="dxa" w:w="2268"/>
          </w:tcPr>
          <w:p>
            <w:r>
              <w:rPr>
                <w:sz w:val="16"/>
              </w:rPr>
              <w:t>Whether your attorney has reviewed it, and when.</w:t>
            </w:r>
          </w:p>
        </w:tc>
        <w:tc>
          <w:tcPr>
            <w:tcW w:type="dxa" w:w="680"/>
          </w:tcPr>
          <w:p>
            <w:r>
              <w:rPr>
                <w:sz w:val="16"/>
              </w:rPr>
              <w:t>☐</w:t>
            </w:r>
          </w:p>
        </w:tc>
      </w:tr>
      <w:tr>
        <w:trPr>
          <w:cantSplit w:val="true"/>
        </w:trPr>
        <w:tc>
          <w:tcPr>
            <w:tcW w:type="dxa" w:w="1984"/>
          </w:tcPr>
          <w:p>
            <w:r>
              <w:rPr>
                <w:sz w:val="16"/>
              </w:rPr>
              <w:t>Item 4: Bankruptcy</w:t>
            </w:r>
          </w:p>
        </w:tc>
        <w:tc>
          <w:tcPr>
            <w:tcW w:type="dxa" w:w="2778"/>
          </w:tcPr>
          <w:p>
            <w:r>
              <w:rPr>
                <w:sz w:val="16"/>
              </w:rPr>
              <w:t>The rule sets what goes under this heading. Read it in your FDD.</w:t>
            </w:r>
          </w:p>
        </w:tc>
        <w:tc>
          <w:tcPr>
            <w:tcW w:type="dxa" w:w="2041"/>
          </w:tcPr>
          <w:p>
            <w:r>
              <w:rPr>
                <w:sz w:val="16"/>
              </w:rPr>
              <w:t>Sections 10 and 9</w:t>
            </w:r>
          </w:p>
        </w:tc>
        <w:tc>
          <w:tcPr>
            <w:tcW w:type="dxa" w:w="2268"/>
          </w:tcPr>
          <w:p>
            <w:r>
              <w:rPr>
                <w:sz w:val="16"/>
              </w:rPr>
              <w:t>Whether your attorney has reviewed it, and when.</w:t>
            </w:r>
          </w:p>
        </w:tc>
        <w:tc>
          <w:tcPr>
            <w:tcW w:type="dxa" w:w="680"/>
          </w:tcPr>
          <w:p>
            <w:r>
              <w:rPr>
                <w:sz w:val="16"/>
              </w:rPr>
              <w:t>☐</w:t>
            </w:r>
          </w:p>
        </w:tc>
      </w:tr>
      <w:tr>
        <w:trPr>
          <w:cantSplit w:val="true"/>
        </w:trPr>
        <w:tc>
          <w:tcPr>
            <w:tcW w:type="dxa" w:w="1984"/>
          </w:tcPr>
          <w:p>
            <w:r>
              <w:rPr>
                <w:sz w:val="16"/>
              </w:rPr>
              <w:t>Item 5: Initial Fees</w:t>
            </w:r>
          </w:p>
        </w:tc>
        <w:tc>
          <w:tcPr>
            <w:tcW w:type="dxa" w:w="2778"/>
          </w:tcPr>
          <w:p>
            <w:r>
              <w:rPr>
                <w:sz w:val="16"/>
              </w:rPr>
              <w:t>(e) “Disclose the initial fees and any conditions under which these fees are refundable.”</w:t>
            </w:r>
          </w:p>
        </w:tc>
        <w:tc>
          <w:tcPr>
            <w:tcW w:type="dxa" w:w="2041"/>
          </w:tcPr>
          <w:p>
            <w:r>
              <w:rPr>
                <w:sz w:val="16"/>
              </w:rPr>
              <w:t>Sections 7 and 8.1</w:t>
            </w:r>
          </w:p>
        </w:tc>
        <w:tc>
          <w:tcPr>
            <w:tcW w:type="dxa" w:w="2268"/>
          </w:tcPr>
          <w:p>
            <w:r>
              <w:rPr>
                <w:sz w:val="16"/>
              </w:rPr>
              <w:t>Each initial fee and its refund conditions, from your FDD.</w:t>
            </w:r>
          </w:p>
        </w:tc>
        <w:tc>
          <w:tcPr>
            <w:tcW w:type="dxa" w:w="680"/>
          </w:tcPr>
          <w:p>
            <w:r>
              <w:rPr>
                <w:sz w:val="16"/>
              </w:rPr>
              <w:t>☐</w:t>
            </w:r>
          </w:p>
        </w:tc>
      </w:tr>
      <w:tr>
        <w:trPr>
          <w:cantSplit w:val="true"/>
        </w:trPr>
        <w:tc>
          <w:tcPr>
            <w:tcW w:type="dxa" w:w="1984"/>
          </w:tcPr>
          <w:p>
            <w:r>
              <w:rPr>
                <w:sz w:val="16"/>
              </w:rPr>
              <w:t>Item 6: Other Fees</w:t>
            </w:r>
          </w:p>
        </w:tc>
        <w:tc>
          <w:tcPr>
            <w:tcW w:type="dxa" w:w="2778"/>
          </w:tcPr>
          <w:p>
            <w:r>
              <w:rPr>
                <w:sz w:val="16"/>
              </w:rPr>
              <w:t>(f) “all other fees that the franchisee must pay to the franchisor or its affiliates”, in a table: type of fee, amount, due date, remarks.</w:t>
            </w:r>
          </w:p>
        </w:tc>
        <w:tc>
          <w:tcPr>
            <w:tcW w:type="dxa" w:w="2041"/>
          </w:tcPr>
          <w:p>
            <w:r>
              <w:rPr>
                <w:sz w:val="16"/>
              </w:rPr>
              <w:t>Sections 5.4 and 8.3</w:t>
            </w:r>
          </w:p>
        </w:tc>
        <w:tc>
          <w:tcPr>
            <w:tcW w:type="dxa" w:w="2268"/>
          </w:tcPr>
          <w:p>
            <w:r>
              <w:rPr>
                <w:sz w:val="16"/>
              </w:rPr>
              <w:t>Every row of the table, and how your FDD defines the base for any percentage fee.</w:t>
            </w:r>
          </w:p>
        </w:tc>
        <w:tc>
          <w:tcPr>
            <w:tcW w:type="dxa" w:w="680"/>
          </w:tcPr>
          <w:p>
            <w:r>
              <w:rPr>
                <w:sz w:val="16"/>
              </w:rPr>
              <w:t>☐</w:t>
            </w:r>
          </w:p>
        </w:tc>
      </w:tr>
      <w:tr>
        <w:trPr>
          <w:cantSplit w:val="true"/>
        </w:trPr>
        <w:tc>
          <w:tcPr>
            <w:tcW w:type="dxa" w:w="1984"/>
          </w:tcPr>
          <w:p>
            <w:r>
              <w:rPr>
                <w:sz w:val="16"/>
              </w:rPr>
              <w:t>Item 7: Estimated Initial Investment</w:t>
            </w:r>
          </w:p>
        </w:tc>
        <w:tc>
          <w:tcPr>
            <w:tcW w:type="dxa" w:w="2778"/>
          </w:tcPr>
          <w:p>
            <w:r>
              <w:rPr>
                <w:sz w:val="16"/>
              </w:rPr>
              <w:t>(g) the table titled “YOUR ESTIMATED INITIAL INVESTMENT”; amounts may be “a low-high range based on the franchisor's current experience”.</w:t>
            </w:r>
          </w:p>
        </w:tc>
        <w:tc>
          <w:tcPr>
            <w:tcW w:type="dxa" w:w="2041"/>
          </w:tcPr>
          <w:p>
            <w:r>
              <w:rPr>
                <w:sz w:val="16"/>
              </w:rPr>
              <w:t>Section 8.1</w:t>
            </w:r>
          </w:p>
        </w:tc>
        <w:tc>
          <w:tcPr>
            <w:tcW w:type="dxa" w:w="2268"/>
          </w:tcPr>
          <w:p>
            <w:r>
              <w:rPr>
                <w:sz w:val="16"/>
              </w:rPr>
              <w:t>Each row's low and high, whom it is paid to, and whether it is refundable.</w:t>
            </w:r>
          </w:p>
        </w:tc>
        <w:tc>
          <w:tcPr>
            <w:tcW w:type="dxa" w:w="680"/>
          </w:tcPr>
          <w:p>
            <w:r>
              <w:rPr>
                <w:sz w:val="16"/>
              </w:rPr>
              <w:t>☐</w:t>
            </w:r>
          </w:p>
        </w:tc>
      </w:tr>
      <w:tr>
        <w:trPr>
          <w:cantSplit w:val="true"/>
        </w:trPr>
        <w:tc>
          <w:tcPr>
            <w:tcW w:type="dxa" w:w="1984"/>
          </w:tcPr>
          <w:p>
            <w:r>
              <w:rPr>
                <w:sz w:val="16"/>
              </w:rPr>
              <w:t>Item 8: Restrictions on Sources of Products and Services</w:t>
            </w:r>
          </w:p>
        </w:tc>
        <w:tc>
          <w:tcPr>
            <w:tcW w:type="dxa" w:w="2778"/>
          </w:tcPr>
          <w:p>
            <w:r>
              <w:rPr>
                <w:sz w:val="16"/>
              </w:rPr>
              <w:t>(h) the franchisee's “obligations to purchase or lease goods, services, supplies, fixtures, equipment, inventory” from the franchisor, its designee or suppliers the franchisor approves, or to its specifications.</w:t>
            </w:r>
          </w:p>
        </w:tc>
        <w:tc>
          <w:tcPr>
            <w:tcW w:type="dxa" w:w="2041"/>
          </w:tcPr>
          <w:p>
            <w:r>
              <w:rPr>
                <w:sz w:val="16"/>
              </w:rPr>
              <w:t>Sections 5.3 and 8.3</w:t>
            </w:r>
          </w:p>
        </w:tc>
        <w:tc>
          <w:tcPr>
            <w:tcW w:type="dxa" w:w="2268"/>
          </w:tcPr>
          <w:p>
            <w:r>
              <w:rPr>
                <w:sz w:val="16"/>
              </w:rPr>
              <w:t>Required purchases and who you must buy from.</w:t>
            </w:r>
          </w:p>
        </w:tc>
        <w:tc>
          <w:tcPr>
            <w:tcW w:type="dxa" w:w="680"/>
          </w:tcPr>
          <w:p>
            <w:r>
              <w:rPr>
                <w:sz w:val="16"/>
              </w:rPr>
              <w:t>☐</w:t>
            </w:r>
          </w:p>
        </w:tc>
      </w:tr>
      <w:tr>
        <w:trPr>
          <w:cantSplit w:val="true"/>
        </w:trPr>
        <w:tc>
          <w:tcPr>
            <w:tcW w:type="dxa" w:w="1984"/>
          </w:tcPr>
          <w:p>
            <w:r>
              <w:rPr>
                <w:sz w:val="16"/>
              </w:rPr>
              <w:t>Item 9: Franchisee's Obligations</w:t>
            </w:r>
          </w:p>
        </w:tc>
        <w:tc>
          <w:tcPr>
            <w:tcW w:type="dxa" w:w="2778"/>
          </w:tcPr>
          <w:p>
            <w:r>
              <w:rPr>
                <w:sz w:val="16"/>
              </w:rPr>
              <w:t>(i) “a list of the franchisee's principal obligations”, in a table.</w:t>
            </w:r>
          </w:p>
        </w:tc>
        <w:tc>
          <w:tcPr>
            <w:tcW w:type="dxa" w:w="2041"/>
          </w:tcPr>
          <w:p>
            <w:r>
              <w:rPr>
                <w:sz w:val="16"/>
              </w:rPr>
              <w:t>Section 5.3</w:t>
            </w:r>
          </w:p>
        </w:tc>
        <w:tc>
          <w:tcPr>
            <w:tcW w:type="dxa" w:w="2268"/>
          </w:tcPr>
          <w:p>
            <w:r>
              <w:rPr>
                <w:sz w:val="16"/>
              </w:rPr>
              <w:t>The main obligations, as a short list.</w:t>
            </w:r>
          </w:p>
        </w:tc>
        <w:tc>
          <w:tcPr>
            <w:tcW w:type="dxa" w:w="680"/>
          </w:tcPr>
          <w:p>
            <w:r>
              <w:rPr>
                <w:sz w:val="16"/>
              </w:rPr>
              <w:t>☐</w:t>
            </w:r>
          </w:p>
        </w:tc>
      </w:tr>
      <w:tr>
        <w:trPr>
          <w:cantSplit w:val="true"/>
        </w:trPr>
        <w:tc>
          <w:tcPr>
            <w:tcW w:type="dxa" w:w="1984"/>
          </w:tcPr>
          <w:p>
            <w:r>
              <w:rPr>
                <w:sz w:val="16"/>
              </w:rPr>
              <w:t>Item 10: Financing</w:t>
            </w:r>
          </w:p>
        </w:tc>
        <w:tc>
          <w:tcPr>
            <w:tcW w:type="dxa" w:w="2778"/>
          </w:tcPr>
          <w:p>
            <w:r>
              <w:rPr>
                <w:sz w:val="16"/>
              </w:rPr>
              <w:t>(j)(1) “the terms of each financing arrangement, including leases and installment contracts”: what it covers, the lender, the amount, the annual rate, the number of payments.</w:t>
            </w:r>
          </w:p>
        </w:tc>
        <w:tc>
          <w:tcPr>
            <w:tcW w:type="dxa" w:w="2041"/>
          </w:tcPr>
          <w:p>
            <w:r>
              <w:rPr>
                <w:sz w:val="16"/>
              </w:rPr>
              <w:t>Sections 7 and 8.1</w:t>
            </w:r>
          </w:p>
        </w:tc>
        <w:tc>
          <w:tcPr>
            <w:tcW w:type="dxa" w:w="2268"/>
          </w:tcPr>
          <w:p>
            <w:r>
              <w:rPr>
                <w:sz w:val="16"/>
              </w:rPr>
              <w:t>Each arrangement's terms, as a franchisor-financing source row.</w:t>
            </w:r>
          </w:p>
        </w:tc>
        <w:tc>
          <w:tcPr>
            <w:tcW w:type="dxa" w:w="680"/>
          </w:tcPr>
          <w:p>
            <w:r>
              <w:rPr>
                <w:sz w:val="16"/>
              </w:rPr>
              <w:t>☐</w:t>
            </w:r>
          </w:p>
        </w:tc>
      </w:tr>
      <w:tr>
        <w:trPr>
          <w:cantSplit w:val="true"/>
        </w:trPr>
        <w:tc>
          <w:tcPr>
            <w:tcW w:type="dxa" w:w="1984"/>
          </w:tcPr>
          <w:p>
            <w:r>
              <w:rPr>
                <w:sz w:val="16"/>
              </w:rPr>
              <w:t>Item 11: Franchisor's Assistance, Advertising, Computer Systems, and Training</w:t>
            </w:r>
          </w:p>
        </w:tc>
        <w:tc>
          <w:tcPr>
            <w:tcW w:type="dxa" w:w="2778"/>
          </w:tcPr>
          <w:p>
            <w:r>
              <w:rPr>
                <w:sz w:val="16"/>
              </w:rPr>
              <w:t>(k)(2) “the typical length of time between the earlier of the signing of the franchise agreement or the first payment of consideration for the franchise and the opening of the franchisee's business”; also pre-opening assistance, advertising, computer systems and the training program.</w:t>
            </w:r>
          </w:p>
        </w:tc>
        <w:tc>
          <w:tcPr>
            <w:tcW w:type="dxa" w:w="2041"/>
          </w:tcPr>
          <w:p>
            <w:r>
              <w:rPr>
                <w:sz w:val="16"/>
              </w:rPr>
              <w:t>Sections 5.2, 4 (training) and 6</w:t>
            </w:r>
          </w:p>
        </w:tc>
        <w:tc>
          <w:tcPr>
            <w:tcW w:type="dxa" w:w="2268"/>
          </w:tcPr>
          <w:p>
            <w:r>
              <w:rPr>
                <w:sz w:val="16"/>
              </w:rPr>
              <w:t>The length of time and its factors; the training table; what the advertising fund covers.</w:t>
            </w:r>
          </w:p>
        </w:tc>
        <w:tc>
          <w:tcPr>
            <w:tcW w:type="dxa" w:w="680"/>
          </w:tcPr>
          <w:p>
            <w:r>
              <w:rPr>
                <w:sz w:val="16"/>
              </w:rPr>
              <w:t>☐</w:t>
            </w:r>
          </w:p>
        </w:tc>
      </w:tr>
      <w:tr>
        <w:trPr>
          <w:cantSplit w:val="true"/>
        </w:trPr>
        <w:tc>
          <w:tcPr>
            <w:tcW w:type="dxa" w:w="1984"/>
          </w:tcPr>
          <w:p>
            <w:r>
              <w:rPr>
                <w:sz w:val="16"/>
              </w:rPr>
              <w:t>Item 12: Territory</w:t>
            </w:r>
          </w:p>
        </w:tc>
        <w:tc>
          <w:tcPr>
            <w:tcW w:type="dxa" w:w="2778"/>
          </w:tcPr>
          <w:p>
            <w:r>
              <w:rPr>
                <w:sz w:val="16"/>
              </w:rPr>
              <w:t>(l)(5) “Whether the franchisor grants an exclusive territory.” Also whether the location is specific or one the franchisor must still approve, any minimum territory and other channels.</w:t>
            </w:r>
          </w:p>
        </w:tc>
        <w:tc>
          <w:tcPr>
            <w:tcW w:type="dxa" w:w="2041"/>
          </w:tcPr>
          <w:p>
            <w:r>
              <w:rPr>
                <w:sz w:val="16"/>
              </w:rPr>
              <w:t>Section 3.1</w:t>
            </w:r>
          </w:p>
        </w:tc>
        <w:tc>
          <w:tcPr>
            <w:tcW w:type="dxa" w:w="2268"/>
          </w:tcPr>
          <w:p>
            <w:r>
              <w:rPr>
                <w:sz w:val="16"/>
              </w:rPr>
              <w:t>Each point as your FDD states it, and the exclusive-territory sentence.</w:t>
            </w:r>
          </w:p>
        </w:tc>
        <w:tc>
          <w:tcPr>
            <w:tcW w:type="dxa" w:w="680"/>
          </w:tcPr>
          <w:p>
            <w:r>
              <w:rPr>
                <w:sz w:val="16"/>
              </w:rPr>
              <w:t>☐</w:t>
            </w:r>
          </w:p>
        </w:tc>
      </w:tr>
      <w:tr>
        <w:trPr>
          <w:cantSplit w:val="true"/>
        </w:trPr>
        <w:tc>
          <w:tcPr>
            <w:tcW w:type="dxa" w:w="1984"/>
          </w:tcPr>
          <w:p>
            <w:r>
              <w:rPr>
                <w:sz w:val="16"/>
              </w:rPr>
              <w:t>Item 13: Trademarks</w:t>
            </w:r>
          </w:p>
        </w:tc>
        <w:tc>
          <w:tcPr>
            <w:tcW w:type="dxa" w:w="2778"/>
          </w:tcPr>
          <w:p>
            <w:r>
              <w:rPr>
                <w:sz w:val="16"/>
              </w:rPr>
              <w:t>The rule sets what goes under this heading. Read it in your FDD.</w:t>
            </w:r>
          </w:p>
        </w:tc>
        <w:tc>
          <w:tcPr>
            <w:tcW w:type="dxa" w:w="2041"/>
          </w:tcPr>
          <w:p>
            <w:r>
              <w:rPr>
                <w:sz w:val="16"/>
              </w:rPr>
              <w:t>Section 2 (one line)</w:t>
            </w:r>
          </w:p>
        </w:tc>
        <w:tc>
          <w:tcPr>
            <w:tcW w:type="dxa" w:w="2268"/>
          </w:tcPr>
          <w:p>
            <w:r>
              <w:rPr>
                <w:sz w:val="16"/>
              </w:rPr>
              <w:t>The marks you will operate under.</w:t>
            </w:r>
          </w:p>
        </w:tc>
        <w:tc>
          <w:tcPr>
            <w:tcW w:type="dxa" w:w="680"/>
          </w:tcPr>
          <w:p>
            <w:r>
              <w:rPr>
                <w:sz w:val="16"/>
              </w:rPr>
              <w:t>☐</w:t>
            </w:r>
          </w:p>
        </w:tc>
      </w:tr>
      <w:tr>
        <w:trPr>
          <w:cantSplit w:val="true"/>
        </w:trPr>
        <w:tc>
          <w:tcPr>
            <w:tcW w:type="dxa" w:w="1984"/>
          </w:tcPr>
          <w:p>
            <w:r>
              <w:rPr>
                <w:sz w:val="16"/>
              </w:rPr>
              <w:t>Item 14: Patents, Copyrights, and Proprietary Information</w:t>
            </w:r>
          </w:p>
        </w:tc>
        <w:tc>
          <w:tcPr>
            <w:tcW w:type="dxa" w:w="2778"/>
          </w:tcPr>
          <w:p>
            <w:r>
              <w:rPr>
                <w:sz w:val="16"/>
              </w:rPr>
              <w:t>The rule sets what goes under this heading. Read it in your FDD.</w:t>
            </w:r>
          </w:p>
        </w:tc>
        <w:tc>
          <w:tcPr>
            <w:tcW w:type="dxa" w:w="2041"/>
          </w:tcPr>
          <w:p>
            <w:r>
              <w:rPr>
                <w:sz w:val="16"/>
              </w:rPr>
              <w:t>Section 2 (one line)</w:t>
            </w:r>
          </w:p>
        </w:tc>
        <w:tc>
          <w:tcPr>
            <w:tcW w:type="dxa" w:w="2268"/>
          </w:tcPr>
          <w:p>
            <w:r>
              <w:rPr>
                <w:sz w:val="16"/>
              </w:rPr>
              <w:t>Anything you must keep confidential, as one line.</w:t>
            </w:r>
          </w:p>
        </w:tc>
        <w:tc>
          <w:tcPr>
            <w:tcW w:type="dxa" w:w="680"/>
          </w:tcPr>
          <w:p>
            <w:r>
              <w:rPr>
                <w:sz w:val="16"/>
              </w:rPr>
              <w:t>☐</w:t>
            </w:r>
          </w:p>
        </w:tc>
      </w:tr>
      <w:tr>
        <w:trPr>
          <w:cantSplit w:val="true"/>
        </w:trPr>
        <w:tc>
          <w:tcPr>
            <w:tcW w:type="dxa" w:w="1984"/>
          </w:tcPr>
          <w:p>
            <w:r>
              <w:rPr>
                <w:sz w:val="16"/>
              </w:rPr>
              <w:t>Item 15: Obligation to Participate in the Actual Operation of the Franchise Business</w:t>
            </w:r>
          </w:p>
        </w:tc>
        <w:tc>
          <w:tcPr>
            <w:tcW w:type="dxa" w:w="2778"/>
          </w:tcPr>
          <w:p>
            <w:r>
              <w:rPr>
                <w:sz w:val="16"/>
              </w:rPr>
              <w:t>(o)(1) “the franchisee's obligation to participate personally in the direct operation of the franchisee's business and whether the franchisor recommends participation”.</w:t>
            </w:r>
          </w:p>
        </w:tc>
        <w:tc>
          <w:tcPr>
            <w:tcW w:type="dxa" w:w="2041"/>
          </w:tcPr>
          <w:p>
            <w:r>
              <w:rPr>
                <w:sz w:val="16"/>
              </w:rPr>
              <w:t>Section 4</w:t>
            </w:r>
          </w:p>
        </w:tc>
        <w:tc>
          <w:tcPr>
            <w:tcW w:type="dxa" w:w="2268"/>
          </w:tcPr>
          <w:p>
            <w:r>
              <w:rPr>
                <w:sz w:val="16"/>
              </w:rPr>
              <w:t>Who must run the unit, and who supervises on the premises.</w:t>
            </w:r>
          </w:p>
        </w:tc>
        <w:tc>
          <w:tcPr>
            <w:tcW w:type="dxa" w:w="680"/>
          </w:tcPr>
          <w:p>
            <w:r>
              <w:rPr>
                <w:sz w:val="16"/>
              </w:rPr>
              <w:t>☐</w:t>
            </w:r>
          </w:p>
        </w:tc>
      </w:tr>
      <w:tr>
        <w:trPr>
          <w:cantSplit w:val="true"/>
        </w:trPr>
        <w:tc>
          <w:tcPr>
            <w:tcW w:type="dxa" w:w="1984"/>
          </w:tcPr>
          <w:p>
            <w:r>
              <w:rPr>
                <w:sz w:val="16"/>
              </w:rPr>
              <w:t>Item 16: Restrictions on What the Franchisee May Sell</w:t>
            </w:r>
          </w:p>
        </w:tc>
        <w:tc>
          <w:tcPr>
            <w:tcW w:type="dxa" w:w="2778"/>
          </w:tcPr>
          <w:p>
            <w:r>
              <w:rPr>
                <w:sz w:val="16"/>
              </w:rPr>
              <w:t>(p) “franchisor-imposed restrictions or conditions on the goods or services that the franchisee may sell”.</w:t>
            </w:r>
          </w:p>
        </w:tc>
        <w:tc>
          <w:tcPr>
            <w:tcW w:type="dxa" w:w="2041"/>
          </w:tcPr>
          <w:p>
            <w:r>
              <w:rPr>
                <w:sz w:val="16"/>
              </w:rPr>
              <w:t>Sections 2 and 5.3</w:t>
            </w:r>
          </w:p>
        </w:tc>
        <w:tc>
          <w:tcPr>
            <w:tcW w:type="dxa" w:w="2268"/>
          </w:tcPr>
          <w:p>
            <w:r>
              <w:rPr>
                <w:sz w:val="16"/>
              </w:rPr>
              <w:t>What you must and may sell.</w:t>
            </w:r>
          </w:p>
        </w:tc>
        <w:tc>
          <w:tcPr>
            <w:tcW w:type="dxa" w:w="680"/>
          </w:tcPr>
          <w:p>
            <w:r>
              <w:rPr>
                <w:sz w:val="16"/>
              </w:rPr>
              <w:t>☐</w:t>
            </w:r>
          </w:p>
        </w:tc>
      </w:tr>
      <w:tr>
        <w:trPr>
          <w:cantSplit w:val="true"/>
        </w:trPr>
        <w:tc>
          <w:tcPr>
            <w:tcW w:type="dxa" w:w="1984"/>
          </w:tcPr>
          <w:p>
            <w:r>
              <w:rPr>
                <w:sz w:val="16"/>
              </w:rPr>
              <w:t>Item 17: Renewal, Termination, Transfer, and Dispute Resolution</w:t>
            </w:r>
          </w:p>
        </w:tc>
        <w:tc>
          <w:tcPr>
            <w:tcW w:type="dxa" w:w="2778"/>
          </w:tcPr>
          <w:p>
            <w:r>
              <w:rPr>
                <w:sz w:val="16"/>
              </w:rPr>
              <w:t>(q) “a table that cross-references each enumerated franchise relationship item with the applicable provision in the franchise or related agreement”.</w:t>
            </w:r>
          </w:p>
        </w:tc>
        <w:tc>
          <w:tcPr>
            <w:tcW w:type="dxa" w:w="2041"/>
          </w:tcPr>
          <w:p>
            <w:r>
              <w:rPr>
                <w:sz w:val="16"/>
              </w:rPr>
              <w:t>Sections 9 and 7</w:t>
            </w:r>
          </w:p>
        </w:tc>
        <w:tc>
          <w:tcPr>
            <w:tcW w:type="dxa" w:w="2268"/>
          </w:tcPr>
          <w:p>
            <w:r>
              <w:rPr>
                <w:sz w:val="16"/>
              </w:rPr>
              <w:t>Compare the franchise term with your loan term. Ask your lender and attorney. This template states no rule.</w:t>
            </w:r>
          </w:p>
        </w:tc>
        <w:tc>
          <w:tcPr>
            <w:tcW w:type="dxa" w:w="680"/>
          </w:tcPr>
          <w:p>
            <w:r>
              <w:rPr>
                <w:sz w:val="16"/>
              </w:rPr>
              <w:t>☐</w:t>
            </w:r>
          </w:p>
        </w:tc>
      </w:tr>
      <w:tr>
        <w:trPr>
          <w:cantSplit w:val="true"/>
        </w:trPr>
        <w:tc>
          <w:tcPr>
            <w:tcW w:type="dxa" w:w="1984"/>
          </w:tcPr>
          <w:p>
            <w:r>
              <w:rPr>
                <w:sz w:val="16"/>
              </w:rPr>
              <w:t>Item 18: Public Figures</w:t>
            </w:r>
          </w:p>
        </w:tc>
        <w:tc>
          <w:tcPr>
            <w:tcW w:type="dxa" w:w="2778"/>
          </w:tcPr>
          <w:p>
            <w:r>
              <w:rPr>
                <w:sz w:val="16"/>
              </w:rPr>
              <w:t>(r)(1) “Any compensation or other benefit given or promised to a public figure”.</w:t>
            </w:r>
          </w:p>
        </w:tc>
        <w:tc>
          <w:tcPr>
            <w:tcW w:type="dxa" w:w="2041"/>
          </w:tcPr>
          <w:p>
            <w:r>
              <w:rPr>
                <w:sz w:val="16"/>
              </w:rPr>
              <w:t>Section 10</w:t>
            </w:r>
          </w:p>
        </w:tc>
        <w:tc>
          <w:tcPr>
            <w:tcW w:type="dxa" w:w="2268"/>
          </w:tcPr>
          <w:p>
            <w:r>
              <w:rPr>
                <w:sz w:val="16"/>
              </w:rPr>
              <w:t>Whether any public figure is named.</w:t>
            </w:r>
          </w:p>
        </w:tc>
        <w:tc>
          <w:tcPr>
            <w:tcW w:type="dxa" w:w="680"/>
          </w:tcPr>
          <w:p>
            <w:r>
              <w:rPr>
                <w:sz w:val="16"/>
              </w:rPr>
              <w:t>☐</w:t>
            </w:r>
          </w:p>
        </w:tc>
      </w:tr>
      <w:tr>
        <w:trPr>
          <w:cantSplit w:val="true"/>
        </w:trPr>
        <w:tc>
          <w:tcPr>
            <w:tcW w:type="dxa" w:w="1984"/>
          </w:tcPr>
          <w:p>
            <w:r>
              <w:rPr>
                <w:sz w:val="16"/>
              </w:rPr>
              <w:t>Item 19: Financial Performance Representations</w:t>
            </w:r>
          </w:p>
        </w:tc>
        <w:tc>
          <w:tcPr>
            <w:tcW w:type="dxa" w:w="2778"/>
          </w:tcPr>
          <w:p>
            <w:r>
              <w:rPr>
                <w:sz w:val="16"/>
              </w:rPr>
              <w:t>(s)(1) the rule “permits a franchisor to provide information about the actual or potential financial performance”. If it provides none, the FDD says so.</w:t>
            </w:r>
          </w:p>
        </w:tc>
        <w:tc>
          <w:tcPr>
            <w:tcW w:type="dxa" w:w="2041"/>
          </w:tcPr>
          <w:p>
            <w:r>
              <w:rPr>
                <w:sz w:val="16"/>
              </w:rPr>
              <w:t>Section 8.2</w:t>
            </w:r>
          </w:p>
        </w:tc>
        <w:tc>
          <w:tcPr>
            <w:tcW w:type="dxa" w:w="2268"/>
          </w:tcPr>
          <w:p>
            <w:r>
              <w:rPr>
                <w:sz w:val="16"/>
              </w:rPr>
              <w:t>Which case applies. Any data is the franchisor's disclosure, not your forecast.</w:t>
            </w:r>
          </w:p>
        </w:tc>
        <w:tc>
          <w:tcPr>
            <w:tcW w:type="dxa" w:w="680"/>
          </w:tcPr>
          <w:p>
            <w:r>
              <w:rPr>
                <w:sz w:val="16"/>
              </w:rPr>
              <w:t>☐</w:t>
            </w:r>
          </w:p>
        </w:tc>
      </w:tr>
      <w:tr>
        <w:trPr>
          <w:cantSplit w:val="true"/>
        </w:trPr>
        <w:tc>
          <w:tcPr>
            <w:tcW w:type="dxa" w:w="1984"/>
          </w:tcPr>
          <w:p>
            <w:r>
              <w:rPr>
                <w:sz w:val="16"/>
              </w:rPr>
              <w:t>Item 20: Outlets and Franchisee Information</w:t>
            </w:r>
          </w:p>
        </w:tc>
        <w:tc>
          <w:tcPr>
            <w:tcW w:type="dxa" w:w="2778"/>
          </w:tcPr>
          <w:p>
            <w:r>
              <w:rPr>
                <w:sz w:val="16"/>
              </w:rPr>
              <w:t>(t)(4) “the names of all current franchisees and the address and telephone number of each of their outlets”, and outlet tables.</w:t>
            </w:r>
          </w:p>
        </w:tc>
        <w:tc>
          <w:tcPr>
            <w:tcW w:type="dxa" w:w="2041"/>
          </w:tcPr>
          <w:p>
            <w:r>
              <w:rPr>
                <w:sz w:val="16"/>
              </w:rPr>
              <w:t>Sections 3.3 and 5.5</w:t>
            </w:r>
          </w:p>
        </w:tc>
        <w:tc>
          <w:tcPr>
            <w:tcW w:type="dxa" w:w="2268"/>
          </w:tcPr>
          <w:p>
            <w:r>
              <w:rPr>
                <w:sz w:val="16"/>
              </w:rPr>
              <w:t>Your state's rows of the tables; the contact lists. Store no one's details in the plan.</w:t>
            </w:r>
          </w:p>
        </w:tc>
        <w:tc>
          <w:tcPr>
            <w:tcW w:type="dxa" w:w="680"/>
          </w:tcPr>
          <w:p>
            <w:r>
              <w:rPr>
                <w:sz w:val="16"/>
              </w:rPr>
              <w:t>☐</w:t>
            </w:r>
          </w:p>
        </w:tc>
      </w:tr>
      <w:tr>
        <w:trPr>
          <w:cantSplit w:val="true"/>
        </w:trPr>
        <w:tc>
          <w:tcPr>
            <w:tcW w:type="dxa" w:w="1984"/>
          </w:tcPr>
          <w:p>
            <w:r>
              <w:rPr>
                <w:sz w:val="16"/>
              </w:rPr>
              <w:t>Item 21: Financial Statements</w:t>
            </w:r>
          </w:p>
        </w:tc>
        <w:tc>
          <w:tcPr>
            <w:tcW w:type="dxa" w:w="2778"/>
          </w:tcPr>
          <w:p>
            <w:r>
              <w:rPr>
                <w:sz w:val="16"/>
              </w:rPr>
              <w:t>(u)(1)(i) “The franchisor's balance sheet for the previous two fiscal year-ends before the disclosure document issuance date.”</w:t>
            </w:r>
          </w:p>
        </w:tc>
        <w:tc>
          <w:tcPr>
            <w:tcW w:type="dxa" w:w="2041"/>
          </w:tcPr>
          <w:p>
            <w:r>
              <w:rPr>
                <w:sz w:val="16"/>
              </w:rPr>
              <w:t>Sections 10 and 9</w:t>
            </w:r>
          </w:p>
        </w:tc>
        <w:tc>
          <w:tcPr>
            <w:tcW w:type="dxa" w:w="2268"/>
          </w:tcPr>
          <w:p>
            <w:r>
              <w:rPr>
                <w:sz w:val="16"/>
              </w:rPr>
              <w:t>Ask your accountant to review it.</w:t>
            </w:r>
          </w:p>
        </w:tc>
        <w:tc>
          <w:tcPr>
            <w:tcW w:type="dxa" w:w="680"/>
          </w:tcPr>
          <w:p>
            <w:r>
              <w:rPr>
                <w:sz w:val="16"/>
              </w:rPr>
              <w:t>☐</w:t>
            </w:r>
          </w:p>
        </w:tc>
      </w:tr>
      <w:tr>
        <w:trPr>
          <w:cantSplit w:val="true"/>
        </w:trPr>
        <w:tc>
          <w:tcPr>
            <w:tcW w:type="dxa" w:w="1984"/>
          </w:tcPr>
          <w:p>
            <w:r>
              <w:rPr>
                <w:sz w:val="16"/>
              </w:rPr>
              <w:t>Item 22: Contracts</w:t>
            </w:r>
          </w:p>
        </w:tc>
        <w:tc>
          <w:tcPr>
            <w:tcW w:type="dxa" w:w="2778"/>
          </w:tcPr>
          <w:p>
            <w:r>
              <w:rPr>
                <w:sz w:val="16"/>
              </w:rPr>
              <w:t>(v) “a copy of all proposed agreements regarding the franchise offering, including the franchise agreement and any lease, options, and purchase agreements”.</w:t>
            </w:r>
          </w:p>
        </w:tc>
        <w:tc>
          <w:tcPr>
            <w:tcW w:type="dxa" w:w="2041"/>
          </w:tcPr>
          <w:p>
            <w:r>
              <w:rPr>
                <w:sz w:val="16"/>
              </w:rPr>
              <w:t>Section 10</w:t>
            </w:r>
          </w:p>
        </w:tc>
        <w:tc>
          <w:tcPr>
            <w:tcW w:type="dxa" w:w="2268"/>
          </w:tcPr>
          <w:p>
            <w:r>
              <w:rPr>
                <w:sz w:val="16"/>
              </w:rPr>
              <w:t>Attorney review of every agreement attached.</w:t>
            </w:r>
          </w:p>
        </w:tc>
        <w:tc>
          <w:tcPr>
            <w:tcW w:type="dxa" w:w="680"/>
          </w:tcPr>
          <w:p>
            <w:r>
              <w:rPr>
                <w:sz w:val="16"/>
              </w:rPr>
              <w:t>☐</w:t>
            </w:r>
          </w:p>
        </w:tc>
      </w:tr>
      <w:tr>
        <w:trPr>
          <w:cantSplit w:val="true"/>
        </w:trPr>
        <w:tc>
          <w:tcPr>
            <w:tcW w:type="dxa" w:w="1984"/>
          </w:tcPr>
          <w:p>
            <w:r>
              <w:rPr>
                <w:sz w:val="16"/>
              </w:rPr>
              <w:t>Item 23: Receipts</w:t>
            </w:r>
          </w:p>
        </w:tc>
        <w:tc>
          <w:tcPr>
            <w:tcW w:type="dxa" w:w="2778"/>
          </w:tcPr>
          <w:p>
            <w:r>
              <w:rPr>
                <w:sz w:val="16"/>
              </w:rPr>
              <w:t>(w) “two copies of the following detachable acknowledgment of receipt”.</w:t>
            </w:r>
          </w:p>
        </w:tc>
        <w:tc>
          <w:tcPr>
            <w:tcW w:type="dxa" w:w="2041"/>
          </w:tcPr>
          <w:p>
            <w:r>
              <w:rPr>
                <w:sz w:val="16"/>
              </w:rPr>
              <w:t>Section 10</w:t>
            </w:r>
          </w:p>
        </w:tc>
        <w:tc>
          <w:tcPr>
            <w:tcW w:type="dxa" w:w="2268"/>
          </w:tcPr>
          <w:p>
            <w:r>
              <w:rPr>
                <w:sz w:val="16"/>
              </w:rPr>
              <w:t>The date you received the FDD.</w:t>
            </w:r>
          </w:p>
        </w:tc>
        <w:tc>
          <w:tcPr>
            <w:tcW w:type="dxa" w:w="680"/>
          </w:tcPr>
          <w:p>
            <w:r>
              <w:rPr>
                <w:sz w:val="16"/>
              </w:rPr>
              <w:t>☐</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which unit you are opening, in which system, where, when, what you are asking for and what your revenue is based on.</w:t>
            </w:r>
          </w:p>
          <w:p>
            <w:pPr>
              <w:spacing w:after="40"/>
            </w:pPr>
            <w:r>
              <w:rPr>
                <w:b w:val="0"/>
                <w:i w:val="0"/>
              </w:rPr>
              <w:t>The SBA describes the funding request as: “Specify whether you want debt or equity, the terms you’d like applied, and the length of time your request will cover.” (</w:t>
            </w:r>
            <w:hyperlink r:id="rId11">
              <w:r>
                <w:rPr>
                  <w:rStyle w:val="Hyperlink"/>
                  <w:color w:val="0563C1"/>
                  <w:u w:val="single"/>
                </w:rPr>
                <w:t xml:space="preserve">SBA</w:t>
              </w:r>
            </w:hyperlink>
            <w:r>
              <w:rPr>
                <w:b w:val="0"/>
                <w:i w:val="0"/>
              </w:rPr>
              <w:t>)</w:t>
            </w:r>
          </w:p>
          <w:p>
            <w:pPr>
              <w:spacing w:after="0"/>
            </w:pPr>
            <w:r>
              <w:rPr>
                <w:b/>
              </w:rPr>
              <w:t>Questions to answer in this section:</w:t>
            </w:r>
          </w:p>
          <w:p>
            <w:pPr>
              <w:pStyle w:val="ListBullet"/>
            </w:pPr>
            <w:r>
              <w:rPr>
                <w:b w:val="0"/>
                <w:i w:val="0"/>
              </w:rPr>
              <w:t>Which franchise system, and why this one?</w:t>
            </w:r>
          </w:p>
          <w:p>
            <w:pPr>
              <w:pStyle w:val="ListBullet"/>
            </w:pPr>
            <w:r>
              <w:rPr>
                <w:b w:val="0"/>
                <w:i w:val="0"/>
              </w:rPr>
              <w:t>Where will the unit be, and when will it open?</w:t>
            </w:r>
          </w:p>
          <w:p>
            <w:pPr>
              <w:pStyle w:val="ListBullet"/>
            </w:pPr>
            <w:r>
              <w:rPr>
                <w:b w:val="0"/>
                <w:i w:val="0"/>
              </w:rPr>
              <w:t>How much funding is needed, and where will it come from?</w:t>
            </w:r>
          </w:p>
          <w:p>
            <w:pPr>
              <w:pStyle w:val="ListBullet"/>
            </w:pPr>
            <w:r>
              <w:rPr>
                <w:b w:val="0"/>
                <w:i w:val="0"/>
              </w:rPr>
              <w:t>What is your revenue estimate based on?</w:t>
            </w:r>
          </w:p>
        </w:tc>
      </w:tr>
    </w:tbl>
    <w:p>
      <w:pPr>
        <w:spacing w:after="40"/>
      </w:pPr>
    </w:p>
    <w:p>
      <w:pPr>
        <w:pStyle w:val="ListBullet"/>
      </w:pPr>
      <w:r>
        <w:rPr>
          <w:b w:val="0"/>
          <w:i w:val="0"/>
        </w:rPr>
        <w:t>The unit: [business name] will operate one [franchise system] franchised unit at [location], with a target opening date of [date] (section 5.2).</w:t>
      </w:r>
    </w:p>
    <w:p>
      <w:pPr>
        <w:pStyle w:val="ListBullet"/>
      </w:pPr>
      <w:r>
        <w:rPr>
          <w:b w:val="0"/>
          <w:i w:val="0"/>
        </w:rPr>
        <w:t>Territory: [specific location or area; exclusive or not, in your FDD's words] (section 3.1).</w:t>
      </w:r>
    </w:p>
    <w:p>
      <w:pPr>
        <w:pStyle w:val="ListBullet"/>
      </w:pPr>
      <w:r>
        <w:rPr>
          <w:b w:val="0"/>
          <w:i w:val="0"/>
        </w:rPr>
        <w:t>Funding request: [amount] for [uses from Item 7] (section 7), from [sources].</w:t>
      </w:r>
    </w:p>
    <w:p>
      <w:pPr>
        <w:pStyle w:val="ListBullet"/>
      </w:pPr>
      <w:r>
        <w:rPr>
          <w:b w:val="0"/>
          <w:i w:val="0"/>
        </w:rPr>
        <w:t>Revenue basis: [Item 19 used / not used], with your own evidence from [local research and franchisee calls] (section 8.2).</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who owns the unit, its legal form, which franchise system it joins and what it will sell.</w:t>
            </w:r>
          </w:p>
          <w:p>
            <w:pPr>
              <w:spacing w:after="40"/>
            </w:pPr>
            <w:r>
              <w:rPr>
                <w:b w:val="0"/>
                <w:i w:val="0"/>
              </w:rPr>
              <w:t>From your FDD: Item 1 (the franchisor and its affiliates), Item 13 (trademarks), Item 14 (one line only) and Item 16 (what you may sell).</w:t>
            </w:r>
          </w:p>
          <w:p>
            <w:pPr>
              <w:spacing w:after="0"/>
            </w:pPr>
            <w:r>
              <w:rPr>
                <w:b/>
              </w:rPr>
              <w:t>Questions to answer in this section:</w:t>
            </w:r>
          </w:p>
          <w:p>
            <w:pPr>
              <w:pStyle w:val="ListBullet"/>
            </w:pPr>
            <w:r>
              <w:rPr>
                <w:b w:val="0"/>
                <w:i w:val="0"/>
              </w:rPr>
              <w:t>What is the legal form of the business that signs the franchise agreement?</w:t>
            </w:r>
          </w:p>
          <w:p>
            <w:pPr>
              <w:pStyle w:val="ListBullet"/>
            </w:pPr>
            <w:r>
              <w:rPr>
                <w:b w:val="0"/>
                <w:i w:val="0"/>
              </w:rPr>
              <w:t>Who owns it, and who runs it day to day?</w:t>
            </w:r>
          </w:p>
        </w:tc>
      </w:tr>
    </w:tbl>
    <w:p>
      <w:pPr>
        <w:spacing w:after="40"/>
      </w:pPr>
    </w:p>
    <w:p>
      <w:r>
        <w:rPr>
          <w:b w:val="0"/>
          <w:i w:val="0"/>
        </w:rPr>
        <w:t>Legal name and structure: [sole proprietor / LLC / corporation / partnership]. Owner(s): [name, share].</w:t>
      </w:r>
    </w:p>
    <w:p>
      <w:r>
        <w:rPr>
          <w:b w:val="0"/>
          <w:i w:val="0"/>
        </w:rPr>
        <w:t>Franchise system: [name]. Franchisor and affiliates (Item 1): [ ]. Marks you will operate under (Item 13): [ ].</w:t>
      </w:r>
    </w:p>
    <w:p>
      <w:r>
        <w:rPr>
          <w:b w:val="0"/>
          <w:i w:val="0"/>
        </w:rPr>
        <w:t>What you will sell, and what you may not (Item 16): [ ].</w:t>
      </w:r>
    </w:p>
    <w:p>
      <w:r>
        <w:rPr>
          <w:b w:val="0"/>
          <w:i w:val="0"/>
        </w:rPr>
        <w:t>Start date: [month, year]. Agreement signed: [date, or planned].</w:t>
      </w:r>
    </w:p>
    <w:p>
      <w:pPr>
        <w:pStyle w:val="Heading1"/>
      </w:pPr>
      <w:r>
        <w:t>3. Market analysis and territory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customers in your territory and the competitors near it, from your own research. Say where each figure comes from and the date.</w:t>
            </w:r>
          </w:p>
          <w:p>
            <w:pPr>
              <w:spacing w:after="40"/>
            </w:pPr>
            <w:r>
              <w:rPr>
                <w:b w:val="0"/>
                <w:i w:val="0"/>
              </w:rPr>
              <w:t>This template supplies no market-size, sales or customer-count figure. Use a figure only if you can name its source.</w:t>
            </w:r>
          </w:p>
          <w:p>
            <w:pPr>
              <w:spacing w:after="0"/>
            </w:pPr>
            <w:r>
              <w:rPr>
                <w:b/>
              </w:rPr>
              <w:t>Questions to answer in this section:</w:t>
            </w:r>
          </w:p>
          <w:p>
            <w:pPr>
              <w:pStyle w:val="ListBullet"/>
            </w:pPr>
            <w:r>
              <w:rPr>
                <w:b w:val="0"/>
                <w:i w:val="0"/>
              </w:rPr>
              <w:t>Who are your customers, and how do you know they are there?</w:t>
            </w:r>
          </w:p>
          <w:p>
            <w:pPr>
              <w:pStyle w:val="ListBullet"/>
            </w:pPr>
            <w:r>
              <w:rPr>
                <w:b w:val="0"/>
                <w:i w:val="0"/>
              </w:rPr>
              <w:t>Which other outlets of the same system, and which competing brands, are near your location?</w:t>
            </w:r>
          </w:p>
        </w:tc>
      </w:tr>
    </w:tbl>
    <w:p>
      <w:pPr>
        <w:spacing w:after="40"/>
      </w:pPr>
    </w:p>
    <w:p>
      <w:pPr>
        <w:pStyle w:val="Heading2"/>
      </w:pPr>
      <w:r>
        <w:t>3.1 Territory (Item 12)</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Copy each point from Item 12 of your FDD in its own words. If the territory is not exclusive, the rule has the FDD say so: “You will not receive an exclusive territory.” (16 CFR 436.5(l)(5)(i)).</w:t>
            </w:r>
          </w:p>
          <w:p>
            <w:pPr>
              <w:spacing w:after="40"/>
            </w:pPr>
            <w:r>
              <w:rPr>
                <w:b w:val="0"/>
                <w:i w:val="0"/>
              </w:rPr>
              <w:t>This template supplies no territory size.</w:t>
            </w:r>
          </w:p>
        </w:tc>
      </w:tr>
    </w:tbl>
    <w:p>
      <w:pPr>
        <w:spacing w:after="40"/>
      </w:pPr>
    </w:p>
    <w:tbl>
      <w:tblPr>
        <w:tblStyle w:val="TableGrid"/>
        <w:tblW w:type="auto" w:w="0"/>
        <w:jc w:val="center"/>
        <w:tblLayout w:type="fixed"/>
        <w:tblLook w:firstColumn="1" w:firstRow="1" w:lastColumn="0" w:lastRow="0" w:noHBand="0" w:noVBand="1" w:val="04A0"/>
      </w:tblPr>
      <w:tblGrid>
        <w:gridCol w:w="5216"/>
        <w:gridCol w:w="4535"/>
      </w:tblGrid>
      <w:tr>
        <w:trPr>
          <w:tblHeader w:val="true"/>
          <w:cantSplit w:val="true"/>
        </w:trPr>
        <w:tc>
          <w:tcPr>
            <w:tcW w:type="dxa" w:w="5216"/>
            <w:shd w:val="clear" w:color="auto" w:fill="1F3A5F"/>
          </w:tcPr>
          <w:p>
            <w:pPr>
              <w:keepNext/>
            </w:pPr>
            <w:r/>
            <w:r>
              <w:rPr>
                <w:b/>
                <w:color w:val="FFFFFF"/>
                <w:sz w:val="20"/>
              </w:rPr>
              <w:t>Point in Item 12</w:t>
            </w:r>
          </w:p>
        </w:tc>
        <w:tc>
          <w:tcPr>
            <w:tcW w:type="dxa" w:w="4535"/>
            <w:shd w:val="clear" w:color="auto" w:fill="1F3A5F"/>
          </w:tcPr>
          <w:p>
            <w:pPr>
              <w:keepNext/>
            </w:pPr>
            <w:r/>
            <w:r>
              <w:rPr>
                <w:b/>
                <w:color w:val="FFFFFF"/>
                <w:sz w:val="20"/>
              </w:rPr>
              <w:t>As your FDD states it</w:t>
            </w:r>
          </w:p>
        </w:tc>
      </w:tr>
      <w:tr>
        <w:trPr>
          <w:cantSplit w:val="true"/>
        </w:trPr>
        <w:tc>
          <w:tcPr>
            <w:tcW w:type="dxa" w:w="5216"/>
          </w:tcPr>
          <w:p>
            <w:pPr>
              <w:keepNext/>
            </w:pPr>
            <w:r>
              <w:rPr>
                <w:sz w:val="20"/>
              </w:rPr>
              <w:t>Is the franchise for a specific location, or for a location the franchisor still has to approve?</w:t>
            </w:r>
          </w:p>
        </w:tc>
        <w:tc>
          <w:tcPr>
            <w:tcW w:type="dxa" w:w="4535"/>
          </w:tcPr>
          <w:p>
            <w:pPr>
              <w:keepNext/>
            </w:pPr>
            <w:r>
              <w:rPr>
                <w:sz w:val="20"/>
              </w:rPr>
              <w:t>[ ]</w:t>
            </w:r>
          </w:p>
        </w:tc>
      </w:tr>
      <w:tr>
        <w:trPr>
          <w:cantSplit w:val="true"/>
        </w:trPr>
        <w:tc>
          <w:tcPr>
            <w:tcW w:type="dxa" w:w="5216"/>
          </w:tcPr>
          <w:p>
            <w:pPr>
              <w:keepNext/>
            </w:pPr>
            <w:r>
              <w:rPr>
                <w:sz w:val="20"/>
              </w:rPr>
              <w:t>Minimum territory granted (as your FDD describes it)</w:t>
            </w:r>
          </w:p>
        </w:tc>
        <w:tc>
          <w:tcPr>
            <w:tcW w:type="dxa" w:w="4535"/>
          </w:tcPr>
          <w:p>
            <w:pPr>
              <w:keepNext/>
            </w:pPr>
            <w:r>
              <w:rPr>
                <w:sz w:val="20"/>
              </w:rPr>
              <w:t>[ ]</w:t>
            </w:r>
          </w:p>
        </w:tc>
      </w:tr>
      <w:tr>
        <w:trPr>
          <w:cantSplit w:val="true"/>
        </w:trPr>
        <w:tc>
          <w:tcPr>
            <w:tcW w:type="dxa" w:w="5216"/>
          </w:tcPr>
          <w:p>
            <w:pPr>
              <w:keepNext/>
            </w:pPr>
            <w:r>
              <w:rPr>
                <w:sz w:val="20"/>
              </w:rPr>
              <w:t>Exclusive or not (copy your FDD's sentence)</w:t>
            </w:r>
          </w:p>
        </w:tc>
        <w:tc>
          <w:tcPr>
            <w:tcW w:type="dxa" w:w="4535"/>
          </w:tcPr>
          <w:p>
            <w:pPr>
              <w:keepNext/>
            </w:pPr>
            <w:r>
              <w:rPr>
                <w:sz w:val="20"/>
              </w:rPr>
              <w:t>[ ]</w:t>
            </w:r>
          </w:p>
        </w:tc>
      </w:tr>
      <w:tr>
        <w:trPr>
          <w:cantSplit w:val="true"/>
        </w:trPr>
        <w:tc>
          <w:tcPr>
            <w:tcW w:type="dxa" w:w="5216"/>
          </w:tcPr>
          <w:p>
            <w:pPr>
              <w:keepNext/>
            </w:pPr>
            <w:r>
              <w:rPr>
                <w:sz w:val="20"/>
              </w:rPr>
              <w:t>Conditions to keep the territory</w:t>
            </w:r>
          </w:p>
        </w:tc>
        <w:tc>
          <w:tcPr>
            <w:tcW w:type="dxa" w:w="4535"/>
          </w:tcPr>
          <w:p>
            <w:pPr>
              <w:keepNext/>
            </w:pPr>
            <w:r>
              <w:rPr>
                <w:sz w:val="20"/>
              </w:rPr>
              <w:t>[ ]</w:t>
            </w:r>
          </w:p>
        </w:tc>
      </w:tr>
      <w:tr>
        <w:trPr>
          <w:cantSplit w:val="true"/>
        </w:trPr>
        <w:tc>
          <w:tcPr>
            <w:tcW w:type="dxa" w:w="5216"/>
          </w:tcPr>
          <w:p>
            <w:pPr>
              <w:keepNext/>
            </w:pPr>
            <w:r>
              <w:rPr>
                <w:sz w:val="20"/>
              </w:rPr>
              <w:t>Other channels the franchisor reserves: Internet, catalog, telemarketing, other direct sales</w:t>
            </w:r>
          </w:p>
        </w:tc>
        <w:tc>
          <w:tcPr>
            <w:tcW w:type="dxa" w:w="4535"/>
          </w:tcPr>
          <w:p>
            <w:pPr>
              <w:keepNext/>
            </w:pPr>
            <w:r>
              <w:rPr>
                <w:sz w:val="20"/>
              </w:rPr>
              <w:t>[ ]</w:t>
            </w:r>
          </w:p>
        </w:tc>
      </w:tr>
      <w:tr>
        <w:trPr>
          <w:cantSplit w:val="true"/>
        </w:trPr>
        <w:tc>
          <w:tcPr>
            <w:tcW w:type="dxa" w:w="5216"/>
          </w:tcPr>
          <w:p>
            <w:r>
              <w:rPr>
                <w:sz w:val="20"/>
              </w:rPr>
              <w:t>Relocation and additional-unit rights</w:t>
            </w:r>
          </w:p>
        </w:tc>
        <w:tc>
          <w:tcPr>
            <w:tcW w:type="dxa" w:w="4535"/>
          </w:tcPr>
          <w:p>
            <w:r>
              <w:rPr>
                <w:sz w:val="20"/>
              </w:rPr>
              <w:t>[ ]</w:t>
            </w:r>
          </w:p>
        </w:tc>
      </w:tr>
    </w:tbl>
    <w:p>
      <w:pPr>
        <w:spacing w:after="40"/>
      </w:pPr>
    </w:p>
    <w:p>
      <w:pPr>
        <w:pStyle w:val="Heading2"/>
      </w:pPr>
      <w:r>
        <w:t>3.2 Local market</w:t>
      </w:r>
    </w:p>
    <w:p>
      <w:r>
        <w:rPr>
          <w:b w:val="0"/>
          <w:i w:val="0"/>
        </w:rPr>
        <w:t>Customers in your territory: [who; how you counted them; source and date].</w:t>
      </w:r>
    </w:p>
    <w:p>
      <w:r>
        <w:rPr>
          <w:b w:val="0"/>
          <w:i w:val="0"/>
        </w:rPr>
        <w:t>Demand evidence from your own research: [source and date].</w:t>
      </w:r>
    </w:p>
    <w:p>
      <w:pPr>
        <w:keepNext/>
        <w:spacing w:after="40"/>
      </w:pPr>
      <w:r>
        <w:rPr>
          <w:b/>
          <w:i w:val="0"/>
          <w:sz w:val="20"/>
        </w:rPr>
        <w:t>Yours: the outlets and brands near you</w:t>
      </w:r>
    </w:p>
    <w:tbl>
      <w:tblPr>
        <w:tblStyle w:val="TableGrid"/>
        <w:tblW w:type="auto" w:w="0"/>
        <w:jc w:val="center"/>
        <w:tblLayout w:type="fixed"/>
        <w:tblLook w:firstColumn="1" w:firstRow="1" w:lastColumn="0" w:lastRow="0" w:noHBand="0" w:noVBand="1" w:val="04A0"/>
      </w:tblPr>
      <w:tblGrid>
        <w:gridCol w:w="3175"/>
        <w:gridCol w:w="1701"/>
        <w:gridCol w:w="2381"/>
        <w:gridCol w:w="2494"/>
      </w:tblGrid>
      <w:tr>
        <w:trPr>
          <w:tblHeader w:val="true"/>
          <w:cantSplit w:val="true"/>
        </w:trPr>
        <w:tc>
          <w:tcPr>
            <w:tcW w:type="dxa" w:w="3175"/>
            <w:shd w:val="clear" w:color="auto" w:fill="1F3A5F"/>
          </w:tcPr>
          <w:p>
            <w:pPr>
              <w:keepNext/>
            </w:pPr>
            <w:r/>
            <w:r>
              <w:rPr>
                <w:b/>
                <w:color w:val="FFFFFF"/>
                <w:sz w:val="20"/>
              </w:rPr>
              <w:t>Competitor (other outlets of the same system, and competing brands)</w:t>
            </w:r>
          </w:p>
        </w:tc>
        <w:tc>
          <w:tcPr>
            <w:tcW w:type="dxa" w:w="1701"/>
            <w:shd w:val="clear" w:color="auto" w:fill="1F3A5F"/>
          </w:tcPr>
          <w:p>
            <w:pPr>
              <w:keepNext/>
            </w:pPr>
            <w:r/>
            <w:r>
              <w:rPr>
                <w:b/>
                <w:color w:val="FFFFFF"/>
                <w:sz w:val="20"/>
              </w:rPr>
              <w:t>Where</w:t>
            </w:r>
          </w:p>
        </w:tc>
        <w:tc>
          <w:tcPr>
            <w:tcW w:type="dxa" w:w="2381"/>
            <w:shd w:val="clear" w:color="auto" w:fill="1F3A5F"/>
          </w:tcPr>
          <w:p>
            <w:pPr>
              <w:keepNext/>
            </w:pPr>
            <w:r/>
            <w:r>
              <w:rPr>
                <w:b/>
                <w:color w:val="FFFFFF"/>
                <w:sz w:val="20"/>
              </w:rPr>
              <w:t>What it offers</w:t>
            </w:r>
          </w:p>
        </w:tc>
        <w:tc>
          <w:tcPr>
            <w:tcW w:type="dxa" w:w="2494"/>
            <w:shd w:val="clear" w:color="auto" w:fill="1F3A5F"/>
          </w:tcPr>
          <w:p>
            <w:pPr>
              <w:keepNext/>
            </w:pPr>
            <w:r/>
            <w:r>
              <w:rPr>
                <w:b/>
                <w:color w:val="FFFFFF"/>
                <w:sz w:val="20"/>
              </w:rPr>
              <w:t>Your research: source and date</w:t>
            </w:r>
          </w:p>
        </w:tc>
      </w:tr>
      <w:tr>
        <w:trPr>
          <w:cantSplit w:val="true"/>
        </w:trPr>
        <w:tc>
          <w:tcPr>
            <w:tcW w:type="dxa" w:w="3175"/>
          </w:tcPr>
          <w:p>
            <w:pPr>
              <w:keepNext/>
            </w:pPr>
            <w:r>
              <w:rPr>
                <w:sz w:val="20"/>
              </w:rPr>
              <w:t>[ ]</w:t>
            </w:r>
          </w:p>
        </w:tc>
        <w:tc>
          <w:tcPr>
            <w:tcW w:type="dxa" w:w="1701"/>
          </w:tcPr>
          <w:p>
            <w:pPr>
              <w:keepNext/>
            </w:pPr>
            <w:r>
              <w:rPr>
                <w:sz w:val="20"/>
              </w:rPr>
              <w:t>[ ]</w:t>
            </w:r>
          </w:p>
        </w:tc>
        <w:tc>
          <w:tcPr>
            <w:tcW w:type="dxa" w:w="2381"/>
          </w:tcPr>
          <w:p>
            <w:pPr>
              <w:keepNext/>
            </w:pPr>
            <w:r>
              <w:rPr>
                <w:sz w:val="20"/>
              </w:rPr>
              <w:t>[ ]</w:t>
            </w:r>
          </w:p>
        </w:tc>
        <w:tc>
          <w:tcPr>
            <w:tcW w:type="dxa" w:w="2494"/>
          </w:tcPr>
          <w:p>
            <w:pPr>
              <w:keepNext/>
            </w:pPr>
            <w:r>
              <w:rPr>
                <w:sz w:val="20"/>
              </w:rPr>
              <w:t>[ ]</w:t>
            </w:r>
          </w:p>
        </w:tc>
      </w:tr>
      <w:tr>
        <w:trPr>
          <w:cantSplit w:val="true"/>
        </w:trPr>
        <w:tc>
          <w:tcPr>
            <w:tcW w:type="dxa" w:w="3175"/>
          </w:tcPr>
          <w:p>
            <w:pPr>
              <w:keepNext/>
            </w:pPr>
            <w:r>
              <w:rPr>
                <w:sz w:val="20"/>
              </w:rPr>
              <w:t>[ ]</w:t>
            </w:r>
          </w:p>
        </w:tc>
        <w:tc>
          <w:tcPr>
            <w:tcW w:type="dxa" w:w="1701"/>
          </w:tcPr>
          <w:p>
            <w:pPr>
              <w:keepNext/>
            </w:pPr>
            <w:r>
              <w:rPr>
                <w:sz w:val="20"/>
              </w:rPr>
              <w:t>[ ]</w:t>
            </w:r>
          </w:p>
        </w:tc>
        <w:tc>
          <w:tcPr>
            <w:tcW w:type="dxa" w:w="2381"/>
          </w:tcPr>
          <w:p>
            <w:pPr>
              <w:keepNext/>
            </w:pPr>
            <w:r>
              <w:rPr>
                <w:sz w:val="20"/>
              </w:rPr>
              <w:t>[ ]</w:t>
            </w:r>
          </w:p>
        </w:tc>
        <w:tc>
          <w:tcPr>
            <w:tcW w:type="dxa" w:w="2494"/>
          </w:tcPr>
          <w:p>
            <w:pPr>
              <w:keepNext/>
            </w:pPr>
            <w:r>
              <w:rPr>
                <w:sz w:val="20"/>
              </w:rPr>
              <w:t>[ ]</w:t>
            </w:r>
          </w:p>
        </w:tc>
      </w:tr>
      <w:tr>
        <w:trPr>
          <w:cantSplit w:val="true"/>
        </w:trPr>
        <w:tc>
          <w:tcPr>
            <w:tcW w:type="dxa" w:w="3175"/>
          </w:tcPr>
          <w:p>
            <w:pPr>
              <w:keepNext/>
            </w:pPr>
            <w:r>
              <w:rPr>
                <w:sz w:val="20"/>
              </w:rPr>
              <w:t>[ ]</w:t>
            </w:r>
          </w:p>
        </w:tc>
        <w:tc>
          <w:tcPr>
            <w:tcW w:type="dxa" w:w="1701"/>
          </w:tcPr>
          <w:p>
            <w:pPr>
              <w:keepNext/>
            </w:pPr>
            <w:r>
              <w:rPr>
                <w:sz w:val="20"/>
              </w:rPr>
              <w:t>[ ]</w:t>
            </w:r>
          </w:p>
        </w:tc>
        <w:tc>
          <w:tcPr>
            <w:tcW w:type="dxa" w:w="2381"/>
          </w:tcPr>
          <w:p>
            <w:pPr>
              <w:keepNext/>
            </w:pPr>
            <w:r>
              <w:rPr>
                <w:sz w:val="20"/>
              </w:rPr>
              <w:t>[ ]</w:t>
            </w:r>
          </w:p>
        </w:tc>
        <w:tc>
          <w:tcPr>
            <w:tcW w:type="dxa" w:w="2494"/>
          </w:tcPr>
          <w:p>
            <w:pPr>
              <w:keepNext/>
            </w:pPr>
            <w:r>
              <w:rPr>
                <w:sz w:val="20"/>
              </w:rPr>
              <w:t>[ ]</w:t>
            </w:r>
          </w:p>
        </w:tc>
      </w:tr>
      <w:tr>
        <w:trPr>
          <w:cantSplit w:val="true"/>
        </w:trPr>
        <w:tc>
          <w:tcPr>
            <w:tcW w:type="dxa" w:w="3175"/>
          </w:tcPr>
          <w:p>
            <w:r>
              <w:rPr>
                <w:sz w:val="20"/>
              </w:rPr>
              <w:t>[ ]</w:t>
            </w:r>
          </w:p>
        </w:tc>
        <w:tc>
          <w:tcPr>
            <w:tcW w:type="dxa" w:w="1701"/>
          </w:tcPr>
          <w:p>
            <w:r>
              <w:rPr>
                <w:sz w:val="20"/>
              </w:rPr>
              <w:t>[ ]</w:t>
            </w:r>
          </w:p>
        </w:tc>
        <w:tc>
          <w:tcPr>
            <w:tcW w:type="dxa" w:w="2381"/>
          </w:tcPr>
          <w:p>
            <w:r>
              <w:rPr>
                <w:sz w:val="20"/>
              </w:rPr>
              <w:t>[ ]</w:t>
            </w:r>
          </w:p>
        </w:tc>
        <w:tc>
          <w:tcPr>
            <w:tcW w:type="dxa" w:w="2494"/>
          </w:tcPr>
          <w:p>
            <w:r>
              <w:rPr>
                <w:sz w:val="20"/>
              </w:rPr>
              <w:t>[ ]</w:t>
            </w:r>
          </w:p>
        </w:tc>
      </w:tr>
    </w:tbl>
    <w:p>
      <w:pPr>
        <w:spacing w:after="40"/>
      </w:pPr>
    </w:p>
    <w:p>
      <w:r>
        <w:rPr>
          <w:b w:val="0"/>
          <w:i w:val="0"/>
        </w:rPr>
        <w:t>The FDD's own description of the general market and the competition (Item 1): [copy the key points].</w:t>
      </w:r>
    </w:p>
    <w:p>
      <w:pPr>
        <w:pStyle w:val="Heading2"/>
      </w:pPr>
      <w:r>
        <w:t>3.3 The system in your state (Item 20 tables 3 and 5)</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Item 20 of your FDD has a table of the status of franchised outlets, by state, for three years. Copy your state's rows. Add up the columns for the outlets that left franchisee hands or closed, and write the start and end counts as the table gives them.</w:t>
            </w:r>
          </w:p>
          <w:p>
            <w:pPr>
              <w:spacing w:after="40"/>
            </w:pPr>
            <w:r>
              <w:rPr>
                <w:b w:val="0"/>
                <w:i w:val="0"/>
              </w:rPr>
              <w:t>Ask the franchisor and the franchisees you call about any changes you see. These counts are not a forecast for your unit.</w:t>
            </w:r>
          </w:p>
        </w:tc>
      </w:tr>
    </w:tbl>
    <w:p>
      <w:pPr>
        <w:spacing w:after="40"/>
      </w:pPr>
    </w:p>
    <w:p>
      <w:pPr>
        <w:keepNext/>
        <w:spacing w:after="40"/>
      </w:pPr>
      <w:r>
        <w:rPr>
          <w:b/>
          <w:i w:val="0"/>
          <w:sz w:val="20"/>
        </w:rPr>
        <w:t>Yours: your state's rows of Item 20 Table 3 (Status of Franchised Outlets)</w:t>
      </w:r>
    </w:p>
    <w:tbl>
      <w:tblPr>
        <w:tblStyle w:val="TableGrid"/>
        <w:tblW w:type="auto" w:w="0"/>
        <w:jc w:val="center"/>
        <w:tblLayout w:type="fixed"/>
        <w:tblLook w:firstColumn="1" w:firstRow="1" w:lastColumn="0" w:lastRow="0" w:noHBand="0" w:noVBand="1" w:val="04A0"/>
      </w:tblPr>
      <w:tblGrid>
        <w:gridCol w:w="1361"/>
        <w:gridCol w:w="1134"/>
        <w:gridCol w:w="1134"/>
        <w:gridCol w:w="1191"/>
        <w:gridCol w:w="1191"/>
        <w:gridCol w:w="1247"/>
        <w:gridCol w:w="1361"/>
        <w:gridCol w:w="1134"/>
      </w:tblGrid>
      <w:tr>
        <w:trPr>
          <w:tblHeader w:val="true"/>
          <w:cantSplit w:val="true"/>
        </w:trPr>
        <w:tc>
          <w:tcPr>
            <w:tcW w:type="dxa" w:w="1361"/>
            <w:shd w:val="clear" w:color="auto" w:fill="1F3A5F"/>
          </w:tcPr>
          <w:p>
            <w:pPr>
              <w:keepNext/>
            </w:pPr>
            <w:r/>
            <w:r>
              <w:rPr>
                <w:b/>
                <w:color w:val="FFFFFF"/>
                <w:sz w:val="16"/>
              </w:rPr>
              <w:t>Fiscal year (from your FDD)</w:t>
            </w:r>
          </w:p>
        </w:tc>
        <w:tc>
          <w:tcPr>
            <w:tcW w:type="dxa" w:w="1134"/>
            <w:shd w:val="clear" w:color="auto" w:fill="1F3A5F"/>
          </w:tcPr>
          <w:p>
            <w:pPr>
              <w:keepNext/>
            </w:pPr>
            <w:r/>
            <w:r>
              <w:rPr>
                <w:b/>
                <w:color w:val="FFFFFF"/>
                <w:sz w:val="16"/>
              </w:rPr>
              <w:t>Outlets at Start of Year</w:t>
            </w:r>
          </w:p>
        </w:tc>
        <w:tc>
          <w:tcPr>
            <w:tcW w:type="dxa" w:w="1134"/>
            <w:shd w:val="clear" w:color="auto" w:fill="1F3A5F"/>
          </w:tcPr>
          <w:p>
            <w:pPr>
              <w:keepNext/>
            </w:pPr>
            <w:r/>
            <w:r>
              <w:rPr>
                <w:b/>
                <w:color w:val="FFFFFF"/>
                <w:sz w:val="16"/>
              </w:rPr>
              <w:t>Outlets Opened</w:t>
            </w:r>
          </w:p>
        </w:tc>
        <w:tc>
          <w:tcPr>
            <w:tcW w:type="dxa" w:w="1191"/>
            <w:shd w:val="clear" w:color="auto" w:fill="1F3A5F"/>
          </w:tcPr>
          <w:p>
            <w:pPr>
              <w:keepNext/>
            </w:pPr>
            <w:r/>
            <w:r>
              <w:rPr>
                <w:b/>
                <w:color w:val="FFFFFF"/>
                <w:sz w:val="16"/>
              </w:rPr>
              <w:t>Terminations</w:t>
            </w:r>
          </w:p>
        </w:tc>
        <w:tc>
          <w:tcPr>
            <w:tcW w:type="dxa" w:w="1191"/>
            <w:shd w:val="clear" w:color="auto" w:fill="1F3A5F"/>
          </w:tcPr>
          <w:p>
            <w:pPr>
              <w:keepNext/>
            </w:pPr>
            <w:r/>
            <w:r>
              <w:rPr>
                <w:b/>
                <w:color w:val="FFFFFF"/>
                <w:sz w:val="16"/>
              </w:rPr>
              <w:t>Non-Renewals</w:t>
            </w:r>
          </w:p>
        </w:tc>
        <w:tc>
          <w:tcPr>
            <w:tcW w:type="dxa" w:w="1247"/>
            <w:shd w:val="clear" w:color="auto" w:fill="1F3A5F"/>
          </w:tcPr>
          <w:p>
            <w:pPr>
              <w:keepNext/>
            </w:pPr>
            <w:r/>
            <w:r>
              <w:rPr>
                <w:b/>
                <w:color w:val="FFFFFF"/>
                <w:sz w:val="16"/>
              </w:rPr>
              <w:t>Reacquired by Franchisor</w:t>
            </w:r>
          </w:p>
        </w:tc>
        <w:tc>
          <w:tcPr>
            <w:tcW w:type="dxa" w:w="1361"/>
            <w:shd w:val="clear" w:color="auto" w:fill="1F3A5F"/>
          </w:tcPr>
          <w:p>
            <w:pPr>
              <w:keepNext/>
            </w:pPr>
            <w:r/>
            <w:r>
              <w:rPr>
                <w:b/>
                <w:color w:val="FFFFFF"/>
                <w:sz w:val="16"/>
              </w:rPr>
              <w:t>Ceased Operations-Other Reasons</w:t>
            </w:r>
          </w:p>
        </w:tc>
        <w:tc>
          <w:tcPr>
            <w:tcW w:type="dxa" w:w="1134"/>
            <w:shd w:val="clear" w:color="auto" w:fill="1F3A5F"/>
          </w:tcPr>
          <w:p>
            <w:pPr>
              <w:keepNext/>
            </w:pPr>
            <w:r/>
            <w:r>
              <w:rPr>
                <w:b/>
                <w:color w:val="FFFFFF"/>
                <w:sz w:val="16"/>
              </w:rPr>
              <w:t>Outlets at End of the Year</w:t>
            </w:r>
          </w:p>
        </w:tc>
      </w:tr>
      <w:tr>
        <w:trPr>
          <w:cantSplit w:val="true"/>
        </w:trPr>
        <w:tc>
          <w:tcPr>
            <w:tcW w:type="dxa" w:w="1361"/>
          </w:tcPr>
          <w:p>
            <w:pPr>
              <w:keepNext/>
            </w:pPr>
            <w:r>
              <w:rPr>
                <w:sz w:val="16"/>
              </w:rPr>
              <w:t>[ ]</w:t>
            </w:r>
          </w:p>
        </w:tc>
        <w:tc>
          <w:tcPr>
            <w:tcW w:type="dxa" w:w="1134"/>
          </w:tcPr>
          <w:p>
            <w:pPr>
              <w:keepNext/>
            </w:pPr>
            <w:r>
              <w:rPr>
                <w:sz w:val="16"/>
              </w:rPr>
              <w:t>[ ]</w:t>
            </w:r>
          </w:p>
        </w:tc>
        <w:tc>
          <w:tcPr>
            <w:tcW w:type="dxa" w:w="1134"/>
          </w:tcPr>
          <w:p>
            <w:pPr>
              <w:keepNext/>
            </w:pPr>
            <w:r>
              <w:rPr>
                <w:sz w:val="16"/>
              </w:rPr>
              <w:t>[ ]</w:t>
            </w:r>
          </w:p>
        </w:tc>
        <w:tc>
          <w:tcPr>
            <w:tcW w:type="dxa" w:w="1191"/>
          </w:tcPr>
          <w:p>
            <w:pPr>
              <w:keepNext/>
            </w:pPr>
            <w:r>
              <w:rPr>
                <w:sz w:val="16"/>
              </w:rPr>
              <w:t>[ ]</w:t>
            </w:r>
          </w:p>
        </w:tc>
        <w:tc>
          <w:tcPr>
            <w:tcW w:type="dxa" w:w="1191"/>
          </w:tcPr>
          <w:p>
            <w:pPr>
              <w:keepNext/>
            </w:pPr>
            <w:r>
              <w:rPr>
                <w:sz w:val="16"/>
              </w:rPr>
              <w:t>[ ]</w:t>
            </w:r>
          </w:p>
        </w:tc>
        <w:tc>
          <w:tcPr>
            <w:tcW w:type="dxa" w:w="1247"/>
          </w:tcPr>
          <w:p>
            <w:pPr>
              <w:keepNext/>
            </w:pPr>
            <w:r>
              <w:rPr>
                <w:sz w:val="16"/>
              </w:rPr>
              <w:t>[ ]</w:t>
            </w:r>
          </w:p>
        </w:tc>
        <w:tc>
          <w:tcPr>
            <w:tcW w:type="dxa" w:w="1361"/>
          </w:tcPr>
          <w:p>
            <w:pPr>
              <w:keepNext/>
            </w:pPr>
            <w:r>
              <w:rPr>
                <w:sz w:val="16"/>
              </w:rPr>
              <w:t>[ ]</w:t>
            </w:r>
          </w:p>
        </w:tc>
        <w:tc>
          <w:tcPr>
            <w:tcW w:type="dxa" w:w="1134"/>
          </w:tcPr>
          <w:p>
            <w:pPr>
              <w:keepNext/>
            </w:pPr>
            <w:r>
              <w:rPr>
                <w:sz w:val="16"/>
              </w:rPr>
              <w:t>[ ]</w:t>
            </w:r>
          </w:p>
        </w:tc>
      </w:tr>
      <w:tr>
        <w:trPr>
          <w:cantSplit w:val="true"/>
        </w:trPr>
        <w:tc>
          <w:tcPr>
            <w:tcW w:type="dxa" w:w="1361"/>
          </w:tcPr>
          <w:p>
            <w:pPr>
              <w:keepNext/>
            </w:pPr>
            <w:r>
              <w:rPr>
                <w:sz w:val="16"/>
              </w:rPr>
              <w:t>[ ]</w:t>
            </w:r>
          </w:p>
        </w:tc>
        <w:tc>
          <w:tcPr>
            <w:tcW w:type="dxa" w:w="1134"/>
          </w:tcPr>
          <w:p>
            <w:pPr>
              <w:keepNext/>
            </w:pPr>
            <w:r>
              <w:rPr>
                <w:sz w:val="16"/>
              </w:rPr>
              <w:t>[ ]</w:t>
            </w:r>
          </w:p>
        </w:tc>
        <w:tc>
          <w:tcPr>
            <w:tcW w:type="dxa" w:w="1134"/>
          </w:tcPr>
          <w:p>
            <w:pPr>
              <w:keepNext/>
            </w:pPr>
            <w:r>
              <w:rPr>
                <w:sz w:val="16"/>
              </w:rPr>
              <w:t>[ ]</w:t>
            </w:r>
          </w:p>
        </w:tc>
        <w:tc>
          <w:tcPr>
            <w:tcW w:type="dxa" w:w="1191"/>
          </w:tcPr>
          <w:p>
            <w:pPr>
              <w:keepNext/>
            </w:pPr>
            <w:r>
              <w:rPr>
                <w:sz w:val="16"/>
              </w:rPr>
              <w:t>[ ]</w:t>
            </w:r>
          </w:p>
        </w:tc>
        <w:tc>
          <w:tcPr>
            <w:tcW w:type="dxa" w:w="1191"/>
          </w:tcPr>
          <w:p>
            <w:pPr>
              <w:keepNext/>
            </w:pPr>
            <w:r>
              <w:rPr>
                <w:sz w:val="16"/>
              </w:rPr>
              <w:t>[ ]</w:t>
            </w:r>
          </w:p>
        </w:tc>
        <w:tc>
          <w:tcPr>
            <w:tcW w:type="dxa" w:w="1247"/>
          </w:tcPr>
          <w:p>
            <w:pPr>
              <w:keepNext/>
            </w:pPr>
            <w:r>
              <w:rPr>
                <w:sz w:val="16"/>
              </w:rPr>
              <w:t>[ ]</w:t>
            </w:r>
          </w:p>
        </w:tc>
        <w:tc>
          <w:tcPr>
            <w:tcW w:type="dxa" w:w="1361"/>
          </w:tcPr>
          <w:p>
            <w:pPr>
              <w:keepNext/>
            </w:pPr>
            <w:r>
              <w:rPr>
                <w:sz w:val="16"/>
              </w:rPr>
              <w:t>[ ]</w:t>
            </w:r>
          </w:p>
        </w:tc>
        <w:tc>
          <w:tcPr>
            <w:tcW w:type="dxa" w:w="1134"/>
          </w:tcPr>
          <w:p>
            <w:pPr>
              <w:keepNext/>
            </w:pPr>
            <w:r>
              <w:rPr>
                <w:sz w:val="16"/>
              </w:rPr>
              <w:t>[ ]</w:t>
            </w:r>
          </w:p>
        </w:tc>
      </w:tr>
      <w:tr>
        <w:trPr>
          <w:cantSplit w:val="true"/>
        </w:trPr>
        <w:tc>
          <w:tcPr>
            <w:tcW w:type="dxa" w:w="1361"/>
          </w:tcPr>
          <w:p>
            <w:r>
              <w:rPr>
                <w:sz w:val="16"/>
              </w:rPr>
              <w:t>[ ]</w:t>
            </w:r>
          </w:p>
        </w:tc>
        <w:tc>
          <w:tcPr>
            <w:tcW w:type="dxa" w:w="1134"/>
          </w:tcPr>
          <w:p>
            <w:r>
              <w:rPr>
                <w:sz w:val="16"/>
              </w:rPr>
              <w:t>[ ]</w:t>
            </w:r>
          </w:p>
        </w:tc>
        <w:tc>
          <w:tcPr>
            <w:tcW w:type="dxa" w:w="1134"/>
          </w:tcPr>
          <w:p>
            <w:r>
              <w:rPr>
                <w:sz w:val="16"/>
              </w:rPr>
              <w:t>[ ]</w:t>
            </w:r>
          </w:p>
        </w:tc>
        <w:tc>
          <w:tcPr>
            <w:tcW w:type="dxa" w:w="1191"/>
          </w:tcPr>
          <w:p>
            <w:r>
              <w:rPr>
                <w:sz w:val="16"/>
              </w:rPr>
              <w:t>[ ]</w:t>
            </w:r>
          </w:p>
        </w:tc>
        <w:tc>
          <w:tcPr>
            <w:tcW w:type="dxa" w:w="1191"/>
          </w:tcPr>
          <w:p>
            <w:r>
              <w:rPr>
                <w:sz w:val="16"/>
              </w:rPr>
              <w:t>[ ]</w:t>
            </w:r>
          </w:p>
        </w:tc>
        <w:tc>
          <w:tcPr>
            <w:tcW w:type="dxa" w:w="1247"/>
          </w:tcPr>
          <w:p>
            <w:r>
              <w:rPr>
                <w:sz w:val="16"/>
              </w:rPr>
              <w:t>[ ]</w:t>
            </w:r>
          </w:p>
        </w:tc>
        <w:tc>
          <w:tcPr>
            <w:tcW w:type="dxa" w:w="1361"/>
          </w:tcPr>
          <w:p>
            <w:r>
              <w:rPr>
                <w:sz w:val="16"/>
              </w:rPr>
              <w:t>[ ]</w:t>
            </w:r>
          </w:p>
        </w:tc>
        <w:tc>
          <w:tcPr>
            <w:tcW w:type="dxa" w:w="1134"/>
          </w:tcPr>
          <w:p>
            <w:r>
              <w:rPr>
                <w:sz w:val="16"/>
              </w:rPr>
              <w:t>[ ]</w:t>
            </w:r>
          </w:p>
        </w:tc>
      </w:tr>
    </w:tbl>
    <w:p>
      <w:pPr>
        <w:spacing w:after="40"/>
      </w:pPr>
    </w:p>
    <w:p>
      <w:pPr>
        <w:keepNext/>
        <w:spacing w:after="40"/>
      </w:pPr>
      <w:r>
        <w:rPr>
          <w:b/>
          <w:i w:val="0"/>
          <w:sz w:val="20"/>
        </w:rPr>
        <w:t>Yours: Item 20 Table 5 (Projected Openings), your state's row</w:t>
      </w:r>
    </w:p>
    <w:tbl>
      <w:tblPr>
        <w:tblStyle w:val="TableGrid"/>
        <w:tblW w:type="auto" w:w="0"/>
        <w:jc w:val="center"/>
        <w:tblLayout w:type="fixed"/>
        <w:tblLook w:firstColumn="1" w:firstRow="1" w:lastColumn="0" w:lastRow="0" w:noHBand="0" w:noVBand="1" w:val="04A0"/>
      </w:tblPr>
      <w:tblGrid>
        <w:gridCol w:w="2041"/>
        <w:gridCol w:w="3969"/>
        <w:gridCol w:w="3742"/>
      </w:tblGrid>
      <w:tr>
        <w:trPr>
          <w:tblHeader w:val="true"/>
          <w:cantSplit w:val="true"/>
        </w:trPr>
        <w:tc>
          <w:tcPr>
            <w:tcW w:type="dxa" w:w="2041"/>
            <w:shd w:val="clear" w:color="auto" w:fill="1F3A5F"/>
          </w:tcPr>
          <w:p>
            <w:pPr>
              <w:keepNext/>
            </w:pPr>
            <w:r/>
            <w:r>
              <w:rPr>
                <w:b/>
                <w:color w:val="FFFFFF"/>
                <w:sz w:val="18"/>
              </w:rPr>
              <w:t>Fiscal year (from your FDD)</w:t>
            </w:r>
          </w:p>
        </w:tc>
        <w:tc>
          <w:tcPr>
            <w:tcW w:type="dxa" w:w="3969"/>
            <w:shd w:val="clear" w:color="auto" w:fill="1F3A5F"/>
          </w:tcPr>
          <w:p>
            <w:pPr>
              <w:keepNext/>
            </w:pPr>
            <w:r/>
            <w:r>
              <w:rPr>
                <w:b/>
                <w:color w:val="FFFFFF"/>
                <w:sz w:val="18"/>
              </w:rPr>
              <w:t>Franchise Agreements Signed But Outlet Not Opened</w:t>
            </w:r>
          </w:p>
        </w:tc>
        <w:tc>
          <w:tcPr>
            <w:tcW w:type="dxa" w:w="3742"/>
            <w:shd w:val="clear" w:color="auto" w:fill="1F3A5F"/>
          </w:tcPr>
          <w:p>
            <w:pPr>
              <w:keepNext/>
            </w:pPr>
            <w:r/>
            <w:r>
              <w:rPr>
                <w:b/>
                <w:color w:val="FFFFFF"/>
                <w:sz w:val="18"/>
              </w:rPr>
              <w:t>Your notes</w:t>
            </w:r>
          </w:p>
        </w:tc>
      </w:tr>
      <w:tr>
        <w:trPr>
          <w:cantSplit w:val="true"/>
        </w:trPr>
        <w:tc>
          <w:tcPr>
            <w:tcW w:type="dxa" w:w="2041"/>
          </w:tcPr>
          <w:p>
            <w:pPr>
              <w:keepNext/>
            </w:pPr>
            <w:r>
              <w:rPr>
                <w:sz w:val="18"/>
              </w:rPr>
              <w:t>[ ]</w:t>
            </w:r>
          </w:p>
        </w:tc>
        <w:tc>
          <w:tcPr>
            <w:tcW w:type="dxa" w:w="3969"/>
          </w:tcPr>
          <w:p>
            <w:pPr>
              <w:keepNext/>
            </w:pPr>
            <w:r>
              <w:rPr>
                <w:sz w:val="18"/>
              </w:rPr>
              <w:t>[ ]</w:t>
            </w:r>
          </w:p>
        </w:tc>
        <w:tc>
          <w:tcPr>
            <w:tcW w:type="dxa" w:w="3742"/>
          </w:tcPr>
          <w:p>
            <w:pPr>
              <w:keepNext/>
            </w:pPr>
            <w:r>
              <w:rPr>
                <w:sz w:val="18"/>
              </w:rPr>
              <w:t>[ ]</w:t>
            </w:r>
          </w:p>
        </w:tc>
      </w:tr>
      <w:tr>
        <w:trPr>
          <w:cantSplit w:val="true"/>
        </w:trPr>
        <w:tc>
          <w:tcPr>
            <w:tcW w:type="dxa" w:w="2041"/>
          </w:tcPr>
          <w:p>
            <w:r>
              <w:rPr>
                <w:sz w:val="18"/>
              </w:rPr>
              <w:t>[ ]</w:t>
            </w:r>
          </w:p>
        </w:tc>
        <w:tc>
          <w:tcPr>
            <w:tcW w:type="dxa" w:w="3969"/>
          </w:tcPr>
          <w:p>
            <w:r>
              <w:rPr>
                <w:sz w:val="18"/>
              </w:rPr>
              <w:t>[ ]</w:t>
            </w:r>
          </w:p>
        </w:tc>
        <w:tc>
          <w:tcPr>
            <w:tcW w:type="dxa" w:w="3742"/>
          </w:tcPr>
          <w:p>
            <w:r>
              <w:rPr>
                <w:sz w:val="18"/>
              </w:rPr>
              <w:t>[ ]</w:t>
            </w:r>
          </w:p>
        </w:tc>
      </w:tr>
    </w:tbl>
    <w:p>
      <w:pPr>
        <w:spacing w:after="40"/>
      </w:pPr>
    </w:p>
    <w:p>
      <w:pPr>
        <w:keepNext/>
        <w:spacing w:after="40"/>
      </w:pPr>
      <w:r>
        <w:rPr>
          <w:b/>
          <w:i/>
        </w:rPr>
        <w:t>Example — replace with your numbers. A hypothetical franchise system with made-up outlet counts in a made-up state. No number here is typical, a brand's figure or a forecast.</w:t>
      </w:r>
    </w:p>
    <w:tbl>
      <w:tblPr>
        <w:tblStyle w:val="TableGrid"/>
        <w:tblW w:type="auto" w:w="0"/>
        <w:jc w:val="center"/>
        <w:tblLayout w:type="fixed"/>
        <w:tblLook w:firstColumn="1" w:firstRow="1" w:lastColumn="0" w:lastRow="0" w:noHBand="0" w:noVBand="1" w:val="04A0"/>
      </w:tblPr>
      <w:tblGrid>
        <w:gridCol w:w="1361"/>
        <w:gridCol w:w="1247"/>
        <w:gridCol w:w="1361"/>
        <w:gridCol w:w="1361"/>
        <w:gridCol w:w="1474"/>
        <w:gridCol w:w="1587"/>
        <w:gridCol w:w="1361"/>
      </w:tblGrid>
      <w:tr>
        <w:trPr>
          <w:tblHeader w:val="true"/>
          <w:cantSplit w:val="true"/>
        </w:trPr>
        <w:tc>
          <w:tcPr>
            <w:tcW w:type="dxa" w:w="1361"/>
            <w:shd w:val="clear" w:color="auto" w:fill="1F3A5F"/>
          </w:tcPr>
          <w:p>
            <w:pPr>
              <w:keepNext/>
            </w:pPr>
            <w:r/>
            <w:r>
              <w:rPr>
                <w:b/>
                <w:color w:val="FFFFFF"/>
                <w:sz w:val="16"/>
              </w:rPr>
              <w:t>Outlets at Start of Year</w:t>
            </w:r>
          </w:p>
        </w:tc>
        <w:tc>
          <w:tcPr>
            <w:tcW w:type="dxa" w:w="1247"/>
            <w:shd w:val="clear" w:color="auto" w:fill="1F3A5F"/>
          </w:tcPr>
          <w:p>
            <w:pPr>
              <w:keepNext/>
            </w:pPr>
            <w:r/>
            <w:r>
              <w:rPr>
                <w:b/>
                <w:color w:val="FFFFFF"/>
                <w:sz w:val="16"/>
              </w:rPr>
              <w:t>Outlets Opened</w:t>
            </w:r>
          </w:p>
        </w:tc>
        <w:tc>
          <w:tcPr>
            <w:tcW w:type="dxa" w:w="1361"/>
            <w:shd w:val="clear" w:color="auto" w:fill="1F3A5F"/>
          </w:tcPr>
          <w:p>
            <w:pPr>
              <w:keepNext/>
            </w:pPr>
            <w:r/>
            <w:r>
              <w:rPr>
                <w:b/>
                <w:color w:val="FFFFFF"/>
                <w:sz w:val="16"/>
              </w:rPr>
              <w:t>Terminations</w:t>
            </w:r>
          </w:p>
        </w:tc>
        <w:tc>
          <w:tcPr>
            <w:tcW w:type="dxa" w:w="1361"/>
            <w:shd w:val="clear" w:color="auto" w:fill="1F3A5F"/>
          </w:tcPr>
          <w:p>
            <w:pPr>
              <w:keepNext/>
            </w:pPr>
            <w:r/>
            <w:r>
              <w:rPr>
                <w:b/>
                <w:color w:val="FFFFFF"/>
                <w:sz w:val="16"/>
              </w:rPr>
              <w:t>Non-Renewals</w:t>
            </w:r>
          </w:p>
        </w:tc>
        <w:tc>
          <w:tcPr>
            <w:tcW w:type="dxa" w:w="1474"/>
            <w:shd w:val="clear" w:color="auto" w:fill="1F3A5F"/>
          </w:tcPr>
          <w:p>
            <w:pPr>
              <w:keepNext/>
            </w:pPr>
            <w:r/>
            <w:r>
              <w:rPr>
                <w:b/>
                <w:color w:val="FFFFFF"/>
                <w:sz w:val="16"/>
              </w:rPr>
              <w:t>Reacquired by Franchisor</w:t>
            </w:r>
          </w:p>
        </w:tc>
        <w:tc>
          <w:tcPr>
            <w:tcW w:type="dxa" w:w="1587"/>
            <w:shd w:val="clear" w:color="auto" w:fill="1F3A5F"/>
          </w:tcPr>
          <w:p>
            <w:pPr>
              <w:keepNext/>
            </w:pPr>
            <w:r/>
            <w:r>
              <w:rPr>
                <w:b/>
                <w:color w:val="FFFFFF"/>
                <w:sz w:val="16"/>
              </w:rPr>
              <w:t>Ceased Operations-Other Reasons</w:t>
            </w:r>
          </w:p>
        </w:tc>
        <w:tc>
          <w:tcPr>
            <w:tcW w:type="dxa" w:w="1361"/>
            <w:shd w:val="clear" w:color="auto" w:fill="1F3A5F"/>
          </w:tcPr>
          <w:p>
            <w:pPr>
              <w:keepNext/>
            </w:pPr>
            <w:r/>
            <w:r>
              <w:rPr>
                <w:b/>
                <w:color w:val="FFFFFF"/>
                <w:sz w:val="16"/>
              </w:rPr>
              <w:t>Outlets at End of the Year</w:t>
            </w:r>
          </w:p>
        </w:tc>
      </w:tr>
      <w:tr>
        <w:trPr>
          <w:cantSplit w:val="true"/>
        </w:trPr>
        <w:tc>
          <w:tcPr>
            <w:tcW w:type="dxa" w:w="1361"/>
            <w:shd w:val="clear" w:color="auto" w:fill="EEF3F8"/>
          </w:tcPr>
          <w:p>
            <w:r>
              <w:rPr>
                <w:sz w:val="16"/>
              </w:rPr>
              <w:t>40</w:t>
            </w:r>
          </w:p>
        </w:tc>
        <w:tc>
          <w:tcPr>
            <w:tcW w:type="dxa" w:w="1247"/>
            <w:shd w:val="clear" w:color="auto" w:fill="EEF3F8"/>
          </w:tcPr>
          <w:p>
            <w:r>
              <w:rPr>
                <w:sz w:val="16"/>
              </w:rPr>
              <w:t>6</w:t>
            </w:r>
          </w:p>
        </w:tc>
        <w:tc>
          <w:tcPr>
            <w:tcW w:type="dxa" w:w="1361"/>
            <w:shd w:val="clear" w:color="auto" w:fill="EEF3F8"/>
          </w:tcPr>
          <w:p>
            <w:r>
              <w:rPr>
                <w:sz w:val="16"/>
              </w:rPr>
              <w:t>1</w:t>
            </w:r>
          </w:p>
        </w:tc>
        <w:tc>
          <w:tcPr>
            <w:tcW w:type="dxa" w:w="1361"/>
            <w:shd w:val="clear" w:color="auto" w:fill="EEF3F8"/>
          </w:tcPr>
          <w:p>
            <w:r>
              <w:rPr>
                <w:sz w:val="16"/>
              </w:rPr>
              <w:t>1</w:t>
            </w:r>
          </w:p>
        </w:tc>
        <w:tc>
          <w:tcPr>
            <w:tcW w:type="dxa" w:w="1474"/>
            <w:shd w:val="clear" w:color="auto" w:fill="EEF3F8"/>
          </w:tcPr>
          <w:p>
            <w:r>
              <w:rPr>
                <w:sz w:val="16"/>
              </w:rPr>
              <w:t>1</w:t>
            </w:r>
          </w:p>
        </w:tc>
        <w:tc>
          <w:tcPr>
            <w:tcW w:type="dxa" w:w="1587"/>
            <w:shd w:val="clear" w:color="auto" w:fill="EEF3F8"/>
          </w:tcPr>
          <w:p>
            <w:r>
              <w:rPr>
                <w:sz w:val="16"/>
              </w:rPr>
              <w:t>2</w:t>
            </w:r>
          </w:p>
        </w:tc>
        <w:tc>
          <w:tcPr>
            <w:tcW w:type="dxa" w:w="1361"/>
            <w:shd w:val="clear" w:color="auto" w:fill="EEF3F8"/>
          </w:tcPr>
          <w:p>
            <w:r>
              <w:rPr>
                <w:sz w:val="16"/>
              </w:rPr>
              <w:t>41</w:t>
            </w:r>
          </w:p>
        </w:tc>
      </w:tr>
    </w:tbl>
    <w:p>
      <w:pPr>
        <w:spacing w:after="40"/>
      </w:pPr>
    </w:p>
    <w:p>
      <w:r>
        <w:rPr>
          <w:b w:val="0"/>
          <w:i w:val="0"/>
        </w:rPr>
        <w:t>Example — replace with your numbers: 40 + 6 − 1 − 1 − 1 − 2 = 41.</w:t>
      </w:r>
    </w:p>
    <w:p>
      <w:r>
        <w:rPr>
          <w:b w:val="0"/>
          <w:i w:val="0"/>
        </w:rPr>
        <w:t>Example — replace with your numbers: In this made-up row, 5 of the 40 outlets open at the start of the year left franchisee hands or closed (1 + 1 + 1 + 2). The table does not say why. Ask the franchisor, and call former franchisees from the Item 20 list.</w:t>
      </w:r>
    </w:p>
    <w:p>
      <w:pPr>
        <w:pStyle w:val="Heading1"/>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unit and who covers when that person is out. Item 15 of your FDD says whether you must participate personally in the direct operation of the business, and whether the franchisor only recommends it.</w:t>
            </w:r>
          </w:p>
          <w:p>
            <w:pPr>
              <w:spacing w:after="40"/>
            </w:pPr>
            <w:r>
              <w:rPr>
                <w:b w:val="0"/>
                <w:i w:val="0"/>
              </w:rPr>
              <w:t>Item 11 has a training table. The rule has it say “Who may and who must attend training.” and “Any charges franchisees must pay for training and who must pay travel and living expenses of the training program enrollees.” (16 CFR 436.5(k)(7)).</w:t>
            </w:r>
          </w:p>
          <w:p>
            <w:pPr>
              <w:spacing w:after="40"/>
            </w:pPr>
            <w:r>
              <w:rPr>
                <w:b w:val="0"/>
                <w:i w:val="0"/>
              </w:rPr>
              <w:t>Planned hires feed the Excel workbook's Payroll section: role, annual salary and start month.</w:t>
            </w:r>
          </w:p>
          <w:p>
            <w:pPr>
              <w:spacing w:after="0"/>
            </w:pPr>
            <w:r>
              <w:rPr>
                <w:b/>
              </w:rPr>
              <w:t>Questions to answer in this section:</w:t>
            </w:r>
          </w:p>
          <w:p>
            <w:pPr>
              <w:pStyle w:val="ListBullet"/>
            </w:pPr>
            <w:r>
              <w:rPr>
                <w:b w:val="0"/>
                <w:i w:val="0"/>
              </w:rPr>
              <w:t>Who will run the unit day to day, and what have they done before?</w:t>
            </w:r>
          </w:p>
          <w:p>
            <w:pPr>
              <w:pStyle w:val="ListBullet"/>
            </w:pPr>
            <w:r>
              <w:rPr>
                <w:b w:val="0"/>
                <w:i w:val="0"/>
              </w:rPr>
              <w:t>Who must attend the franchisor's training, and when?</w:t>
            </w:r>
          </w:p>
        </w:tc>
      </w:tr>
    </w:tbl>
    <w:p>
      <w:pPr>
        <w:spacing w:after="40"/>
      </w:pPr>
    </w:p>
    <w:tbl>
      <w:tblPr>
        <w:tblStyle w:val="TableGrid"/>
        <w:tblW w:type="auto" w:w="0"/>
        <w:jc w:val="center"/>
        <w:tblLayout w:type="fixed"/>
        <w:tblLook w:firstColumn="1" w:firstRow="1" w:lastColumn="0" w:lastRow="0" w:noHBand="0" w:noVBand="1" w:val="04A0"/>
      </w:tblPr>
      <w:tblGrid>
        <w:gridCol w:w="1928"/>
        <w:gridCol w:w="2381"/>
        <w:gridCol w:w="3061"/>
        <w:gridCol w:w="2381"/>
      </w:tblGrid>
      <w:tr>
        <w:trPr>
          <w:tblHeader w:val="true"/>
          <w:cantSplit w:val="true"/>
        </w:trPr>
        <w:tc>
          <w:tcPr>
            <w:tcW w:type="dxa" w:w="1928"/>
            <w:shd w:val="clear" w:color="auto" w:fill="1F3A5F"/>
          </w:tcPr>
          <w:p>
            <w:pPr>
              <w:keepNext/>
            </w:pPr>
            <w:r/>
            <w:r>
              <w:rPr>
                <w:b/>
                <w:color w:val="FFFFFF"/>
                <w:sz w:val="20"/>
              </w:rPr>
              <w:t>Person or role</w:t>
            </w:r>
          </w:p>
        </w:tc>
        <w:tc>
          <w:tcPr>
            <w:tcW w:type="dxa" w:w="2381"/>
            <w:shd w:val="clear" w:color="auto" w:fill="1F3A5F"/>
          </w:tcPr>
          <w:p>
            <w:pPr>
              <w:keepNext/>
            </w:pPr>
            <w:r/>
            <w:r>
              <w:rPr>
                <w:b/>
                <w:color w:val="FFFFFF"/>
                <w:sz w:val="20"/>
              </w:rPr>
              <w:t>What they do</w:t>
            </w:r>
          </w:p>
        </w:tc>
        <w:tc>
          <w:tcPr>
            <w:tcW w:type="dxa" w:w="3061"/>
            <w:shd w:val="clear" w:color="auto" w:fill="1F3A5F"/>
          </w:tcPr>
          <w:p>
            <w:pPr>
              <w:keepNext/>
            </w:pPr>
            <w:r/>
            <w:r>
              <w:rPr>
                <w:b/>
                <w:color w:val="FFFFFF"/>
                <w:sz w:val="20"/>
              </w:rPr>
              <w:t>Item 15: personal participation required or recommended?</w:t>
            </w:r>
          </w:p>
        </w:tc>
        <w:tc>
          <w:tcPr>
            <w:tcW w:type="dxa" w:w="2381"/>
            <w:shd w:val="clear" w:color="auto" w:fill="1F3A5F"/>
          </w:tcPr>
          <w:p>
            <w:pPr>
              <w:keepNext/>
            </w:pPr>
            <w:r/>
            <w:r>
              <w:rPr>
                <w:b/>
                <w:color w:val="FFFFFF"/>
                <w:sz w:val="20"/>
              </w:rPr>
              <w:t>Experience</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r>
              <w:rPr>
                <w:sz w:val="20"/>
              </w:rPr>
              <w:t>[ ]</w:t>
            </w:r>
          </w:p>
        </w:tc>
        <w:tc>
          <w:tcPr>
            <w:tcW w:type="dxa" w:w="2381"/>
          </w:tcPr>
          <w:p>
            <w:r>
              <w:rPr>
                <w:sz w:val="20"/>
              </w:rPr>
              <w:t>[ ]</w:t>
            </w:r>
          </w:p>
        </w:tc>
        <w:tc>
          <w:tcPr>
            <w:tcW w:type="dxa" w:w="3061"/>
          </w:tcPr>
          <w:p>
            <w:r>
              <w:rPr>
                <w:sz w:val="20"/>
              </w:rPr>
              <w:t>[ ]</w:t>
            </w:r>
          </w:p>
        </w:tc>
        <w:tc>
          <w:tcPr>
            <w:tcW w:type="dxa" w:w="2381"/>
          </w:tcPr>
          <w:p>
            <w:r>
              <w:rPr>
                <w:sz w:val="20"/>
              </w:rPr>
              <w:t>[ ]</w:t>
            </w:r>
          </w:p>
        </w:tc>
      </w:tr>
    </w:tbl>
    <w:p>
      <w:pPr>
        <w:spacing w:after="40"/>
      </w:pPr>
    </w:p>
    <w:p>
      <w:pPr>
        <w:keepNext/>
        <w:spacing w:after="40"/>
      </w:pPr>
      <w:r>
        <w:rPr>
          <w:b/>
          <w:i w:val="0"/>
          <w:sz w:val="20"/>
        </w:rPr>
        <w:t>Yours: the franchisor's training</w:t>
      </w:r>
    </w:p>
    <w:tbl>
      <w:tblPr>
        <w:tblStyle w:val="TableGrid"/>
        <w:tblW w:type="auto" w:w="0"/>
        <w:jc w:val="center"/>
        <w:tblLayout w:type="fixed"/>
        <w:tblLook w:firstColumn="1" w:firstRow="1" w:lastColumn="0" w:lastRow="0" w:noHBand="0" w:noVBand="1" w:val="04A0"/>
      </w:tblPr>
      <w:tblGrid>
        <w:gridCol w:w="2835"/>
        <w:gridCol w:w="2041"/>
        <w:gridCol w:w="2268"/>
        <w:gridCol w:w="2608"/>
      </w:tblGrid>
      <w:tr>
        <w:trPr>
          <w:tblHeader w:val="true"/>
          <w:cantSplit w:val="true"/>
        </w:trPr>
        <w:tc>
          <w:tcPr>
            <w:tcW w:type="dxa" w:w="2835"/>
            <w:shd w:val="clear" w:color="auto" w:fill="1F3A5F"/>
          </w:tcPr>
          <w:p>
            <w:pPr>
              <w:keepNext/>
            </w:pPr>
            <w:r/>
            <w:r>
              <w:rPr>
                <w:b/>
                <w:color w:val="FFFFFF"/>
                <w:sz w:val="20"/>
              </w:rPr>
              <w:t>Training required (Item 11 training table)</w:t>
            </w:r>
          </w:p>
        </w:tc>
        <w:tc>
          <w:tcPr>
            <w:tcW w:type="dxa" w:w="2041"/>
            <w:shd w:val="clear" w:color="auto" w:fill="1F3A5F"/>
          </w:tcPr>
          <w:p>
            <w:pPr>
              <w:keepNext/>
            </w:pPr>
            <w:r/>
            <w:r>
              <w:rPr>
                <w:b/>
                <w:color w:val="FFFFFF"/>
                <w:sz w:val="20"/>
              </w:rPr>
              <w:t>Who must attend</w:t>
            </w:r>
          </w:p>
        </w:tc>
        <w:tc>
          <w:tcPr>
            <w:tcW w:type="dxa" w:w="2268"/>
            <w:shd w:val="clear" w:color="auto" w:fill="1F3A5F"/>
          </w:tcPr>
          <w:p>
            <w:pPr>
              <w:keepNext/>
            </w:pPr>
            <w:r/>
            <w:r>
              <w:rPr>
                <w:b/>
                <w:color w:val="FFFFFF"/>
                <w:sz w:val="20"/>
              </w:rPr>
              <w:t>When it must be completed</w:t>
            </w:r>
          </w:p>
        </w:tc>
        <w:tc>
          <w:tcPr>
            <w:tcW w:type="dxa" w:w="2608"/>
            <w:shd w:val="clear" w:color="auto" w:fill="1F3A5F"/>
          </w:tcPr>
          <w:p>
            <w:pPr>
              <w:keepNext/>
            </w:pPr>
            <w:r/>
            <w:r>
              <w:rPr>
                <w:b/>
                <w:color w:val="FFFFFF"/>
                <w:sz w:val="20"/>
              </w:rPr>
              <w:t>Charges and travel</w:t>
            </w:r>
          </w:p>
        </w:tc>
      </w:tr>
      <w:tr>
        <w:trPr>
          <w:cantSplit w:val="true"/>
        </w:trPr>
        <w:tc>
          <w:tcPr>
            <w:tcW w:type="dxa" w:w="2835"/>
          </w:tcPr>
          <w:p>
            <w:pPr>
              <w:keepNext/>
            </w:pPr>
            <w:r>
              <w:rPr>
                <w:sz w:val="20"/>
              </w:rPr>
              <w:t>[ ]</w:t>
            </w:r>
          </w:p>
        </w:tc>
        <w:tc>
          <w:tcPr>
            <w:tcW w:type="dxa" w:w="2041"/>
          </w:tcPr>
          <w:p>
            <w:pPr>
              <w:keepNext/>
            </w:pPr>
            <w:r>
              <w:rPr>
                <w:sz w:val="20"/>
              </w:rPr>
              <w:t>[ ]</w:t>
            </w:r>
          </w:p>
        </w:tc>
        <w:tc>
          <w:tcPr>
            <w:tcW w:type="dxa" w:w="2268"/>
          </w:tcPr>
          <w:p>
            <w:pPr>
              <w:keepNext/>
            </w:pPr>
            <w:r>
              <w:rPr>
                <w:sz w:val="20"/>
              </w:rPr>
              <w:t>[ ]</w:t>
            </w:r>
          </w:p>
        </w:tc>
        <w:tc>
          <w:tcPr>
            <w:tcW w:type="dxa" w:w="2608"/>
          </w:tcPr>
          <w:p>
            <w:pPr>
              <w:keepNext/>
            </w:pPr>
            <w:r>
              <w:rPr>
                <w:sz w:val="20"/>
              </w:rPr>
              <w:t>[ ]</w:t>
            </w:r>
          </w:p>
        </w:tc>
      </w:tr>
      <w:tr>
        <w:trPr>
          <w:cantSplit w:val="true"/>
        </w:trPr>
        <w:tc>
          <w:tcPr>
            <w:tcW w:type="dxa" w:w="2835"/>
          </w:tcPr>
          <w:p>
            <w:pPr>
              <w:keepNext/>
            </w:pPr>
            <w:r>
              <w:rPr>
                <w:sz w:val="20"/>
              </w:rPr>
              <w:t>[ ]</w:t>
            </w:r>
          </w:p>
        </w:tc>
        <w:tc>
          <w:tcPr>
            <w:tcW w:type="dxa" w:w="2041"/>
          </w:tcPr>
          <w:p>
            <w:pPr>
              <w:keepNext/>
            </w:pPr>
            <w:r>
              <w:rPr>
                <w:sz w:val="20"/>
              </w:rPr>
              <w:t>[ ]</w:t>
            </w:r>
          </w:p>
        </w:tc>
        <w:tc>
          <w:tcPr>
            <w:tcW w:type="dxa" w:w="2268"/>
          </w:tcPr>
          <w:p>
            <w:pPr>
              <w:keepNext/>
            </w:pPr>
            <w:r>
              <w:rPr>
                <w:sz w:val="20"/>
              </w:rPr>
              <w:t>[ ]</w:t>
            </w:r>
          </w:p>
        </w:tc>
        <w:tc>
          <w:tcPr>
            <w:tcW w:type="dxa" w:w="2608"/>
          </w:tcPr>
          <w:p>
            <w:pPr>
              <w:keepNext/>
            </w:pPr>
            <w:r>
              <w:rPr>
                <w:sz w:val="20"/>
              </w:rPr>
              <w:t>[ ]</w:t>
            </w:r>
          </w:p>
        </w:tc>
      </w:tr>
      <w:tr>
        <w:trPr>
          <w:cantSplit w:val="true"/>
        </w:trPr>
        <w:tc>
          <w:tcPr>
            <w:tcW w:type="dxa" w:w="2835"/>
          </w:tcPr>
          <w:p>
            <w:r>
              <w:rPr>
                <w:sz w:val="20"/>
              </w:rPr>
              <w:t>[ ]</w:t>
            </w:r>
          </w:p>
        </w:tc>
        <w:tc>
          <w:tcPr>
            <w:tcW w:type="dxa" w:w="2041"/>
          </w:tcPr>
          <w:p>
            <w:r>
              <w:rPr>
                <w:sz w:val="20"/>
              </w:rPr>
              <w:t>[ ]</w:t>
            </w:r>
          </w:p>
        </w:tc>
        <w:tc>
          <w:tcPr>
            <w:tcW w:type="dxa" w:w="2268"/>
          </w:tcPr>
          <w:p>
            <w:r>
              <w:rPr>
                <w:sz w:val="20"/>
              </w:rPr>
              <w:t>[ ]</w:t>
            </w:r>
          </w:p>
        </w:tc>
        <w:tc>
          <w:tcPr>
            <w:tcW w:type="dxa" w:w="2608"/>
          </w:tcPr>
          <w:p>
            <w:r>
              <w:rPr>
                <w:sz w:val="20"/>
              </w:rPr>
              <w:t>[ ]</w:t>
            </w:r>
          </w:p>
        </w:tc>
      </w:tr>
    </w:tbl>
    <w:p>
      <w:pPr>
        <w:spacing w:after="40"/>
      </w:pPr>
    </w:p>
    <w:p>
      <w:pPr>
        <w:keepNext/>
        <w:spacing w:after="40"/>
      </w:pPr>
      <w:r>
        <w:rPr>
          <w:b/>
          <w:i w:val="0"/>
          <w:sz w:val="20"/>
        </w:rPr>
        <w:t>Planned hires (feeds the Excel workbook: Assumptions, Payroll)</w:t>
      </w:r>
    </w:p>
    <w:tbl>
      <w:tblPr>
        <w:tblStyle w:val="TableGrid"/>
        <w:tblW w:type="auto" w:w="0"/>
        <w:jc w:val="center"/>
        <w:tblLayout w:type="fixed"/>
        <w:tblLook w:firstColumn="1" w:firstRow="1" w:lastColumn="0" w:lastRow="0" w:noHBand="0" w:noVBand="1" w:val="04A0"/>
      </w:tblPr>
      <w:tblGrid>
        <w:gridCol w:w="2494"/>
        <w:gridCol w:w="1247"/>
        <w:gridCol w:w="2154"/>
        <w:gridCol w:w="1474"/>
        <w:gridCol w:w="2381"/>
      </w:tblGrid>
      <w:tr>
        <w:trPr>
          <w:tblHeader w:val="true"/>
          <w:cantSplit w:val="true"/>
        </w:trPr>
        <w:tc>
          <w:tcPr>
            <w:tcW w:type="dxa" w:w="2494"/>
            <w:shd w:val="clear" w:color="auto" w:fill="1F3A5F"/>
          </w:tcPr>
          <w:p>
            <w:pPr>
              <w:keepNext/>
            </w:pPr>
            <w:r/>
            <w:r>
              <w:rPr>
                <w:b/>
                <w:color w:val="FFFFFF"/>
                <w:sz w:val="20"/>
              </w:rPr>
              <w:t>Planned hire (role)</w:t>
            </w:r>
          </w:p>
        </w:tc>
        <w:tc>
          <w:tcPr>
            <w:tcW w:type="dxa" w:w="1247"/>
            <w:shd w:val="clear" w:color="auto" w:fill="1F3A5F"/>
          </w:tcPr>
          <w:p>
            <w:pPr>
              <w:keepNext/>
            </w:pPr>
            <w:r/>
            <w:r>
              <w:rPr>
                <w:b/>
                <w:color w:val="FFFFFF"/>
                <w:sz w:val="20"/>
              </w:rPr>
              <w:t>Number</w:t>
            </w:r>
          </w:p>
        </w:tc>
        <w:tc>
          <w:tcPr>
            <w:tcW w:type="dxa" w:w="2154"/>
            <w:shd w:val="clear" w:color="auto" w:fill="1F3A5F"/>
          </w:tcPr>
          <w:p>
            <w:pPr>
              <w:keepNext/>
            </w:pPr>
            <w:r/>
            <w:r>
              <w:rPr>
                <w:b/>
                <w:color w:val="FFFFFF"/>
                <w:sz w:val="20"/>
              </w:rPr>
              <w:t>Annual salary per person</w:t>
            </w:r>
          </w:p>
        </w:tc>
        <w:tc>
          <w:tcPr>
            <w:tcW w:type="dxa" w:w="1474"/>
            <w:shd w:val="clear" w:color="auto" w:fill="1F3A5F"/>
          </w:tcPr>
          <w:p>
            <w:pPr>
              <w:keepNext/>
            </w:pPr>
            <w:r/>
            <w:r>
              <w:rPr>
                <w:b/>
                <w:color w:val="FFFFFF"/>
                <w:sz w:val="20"/>
              </w:rPr>
              <w:t>Start month</w:t>
            </w:r>
          </w:p>
        </w:tc>
        <w:tc>
          <w:tcPr>
            <w:tcW w:type="dxa" w:w="2381"/>
            <w:shd w:val="clear" w:color="auto" w:fill="1F3A5F"/>
          </w:tcPr>
          <w:p>
            <w:pPr>
              <w:keepNext/>
            </w:pPr>
            <w:r/>
            <w:r>
              <w:rPr>
                <w:b/>
                <w:color w:val="FFFFFF"/>
                <w:sz w:val="20"/>
              </w:rPr>
              <w:t>Notes</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[amount]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[amount]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[amount]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r>
              <w:rPr>
                <w:sz w:val="20"/>
              </w:rPr>
              <w:t>[ ]</w:t>
            </w:r>
          </w:p>
        </w:tc>
        <w:tc>
          <w:tcPr>
            <w:tcW w:type="dxa" w:w="1247"/>
          </w:tcPr>
          <w:p>
            <w:r>
              <w:rPr>
                <w:sz w:val="20"/>
              </w:rPr>
              <w:t>[ ]</w:t>
            </w:r>
          </w:p>
        </w:tc>
        <w:tc>
          <w:tcPr>
            <w:tcW w:type="dxa" w:w="2154"/>
          </w:tcPr>
          <w:p>
            <w:r>
              <w:rPr>
                <w:sz w:val="20"/>
              </w:rPr>
              <w:t>[amount]</w:t>
            </w:r>
          </w:p>
        </w:tc>
        <w:tc>
          <w:tcPr>
            <w:tcW w:type="dxa" w:w="1474"/>
          </w:tcPr>
          <w:p>
            <w:r>
              <w:rPr>
                <w:sz w:val="20"/>
              </w:rPr>
              <w:t>[month]</w:t>
            </w:r>
          </w:p>
        </w:tc>
        <w:tc>
          <w:tcPr>
            <w:tcW w:type="dxa" w:w="2381"/>
          </w:tcPr>
          <w:p>
            <w:r>
              <w:rPr>
                <w:sz w:val="20"/>
              </w:rPr>
              <w:t>[ ]</w:t>
            </w:r>
          </w:p>
        </w:tc>
      </w:tr>
    </w:tbl>
    <w:p>
      <w:pPr>
        <w:spacing w:after="40"/>
      </w:pPr>
    </w:p>
    <w:p>
      <w:r>
        <w:rPr>
          <w:b w:val="0"/>
          <w:i w:val="0"/>
        </w:rPr>
        <w:t>Advisers: [attorney], [accountant], [lender contact], [insurance agent].</w:t>
      </w:r>
    </w:p>
    <w:p>
      <w:pPr>
        <w:pStyle w:val="Heading1"/>
      </w:pPr>
      <w:r>
        <w:t>5. Operations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site, how the opening will run, what you buy and from whom, what you pay the franchisor on an ongoing basis, whom you will call before you sign, and the licenses you need.</w:t>
            </w:r>
          </w:p>
          <w:p>
            <w:pPr>
              <w:spacing w:after="40"/>
            </w:pPr>
            <w:r>
              <w:rPr>
                <w:b w:val="0"/>
                <w:i w:val="0"/>
              </w:rPr>
              <w:t>Then fill the worksheets: site (5.1), opening timeline (5.2), products, suppliers and obligations (5.3), ongoing fees (5.4), calls with franchisees (5.5) and licenses and permits (5.6).</w:t>
            </w:r>
          </w:p>
          <w:p>
            <w:pPr>
              <w:spacing w:after="0"/>
            </w:pPr>
            <w:r>
              <w:rPr>
                <w:b/>
              </w:rPr>
              <w:t>Questions to answer in this section:</w:t>
            </w:r>
          </w:p>
          <w:p>
            <w:pPr>
              <w:pStyle w:val="ListBullet"/>
            </w:pPr>
            <w:r>
              <w:rPr>
                <w:b w:val="0"/>
                <w:i w:val="0"/>
              </w:rPr>
              <w:t>What does the franchisor do before you open, and what must you do yourself?</w:t>
            </w:r>
          </w:p>
          <w:p>
            <w:pPr>
              <w:pStyle w:val="ListBullet"/>
            </w:pPr>
            <w:r>
              <w:rPr>
                <w:b w:val="0"/>
                <w:i w:val="0"/>
              </w:rPr>
              <w:t>What do you pay the franchisor and others each month and year?</w:t>
            </w:r>
          </w:p>
        </w:tc>
      </w:tr>
    </w:tbl>
    <w:p>
      <w:pPr>
        <w:spacing w:after="40"/>
      </w:pPr>
    </w:p>
    <w:p>
      <w:pPr>
        <w:pStyle w:val="Heading2"/>
      </w:pPr>
      <w:r>
        <w:t>5.1 Site</w:t>
      </w:r>
    </w:p>
    <w:p>
      <w:pPr>
        <w:spacing w:after="80"/>
      </w:pPr>
      <w:r>
        <w:rPr>
          <w:b w:val="0"/>
          <w:i/>
          <w:color w:val="555555"/>
        </w:rPr>
        <w:t>Item 11 says what help the franchisor gives with the site. The rule has it include “The time limit for the franchisor to locate or approve or disapprove the site and the consequences if the franchisor and franchisee cannot agree on a site.” (16 CFR 436.5(k)(1)(i)(D)).</w:t>
      </w:r>
    </w:p>
    <w:tbl>
      <w:tblPr>
        <w:tblStyle w:val="TableGrid"/>
        <w:tblW w:type="auto" w:w="0"/>
        <w:jc w:val="center"/>
        <w:tblLayout w:type="fixed"/>
        <w:tblLook w:firstColumn="1" w:firstRow="1" w:lastColumn="0" w:lastRow="0" w:noHBand="0" w:noVBand="1" w:val="04A0"/>
      </w:tblPr>
      <w:tblGrid>
        <w:gridCol w:w="5216"/>
        <w:gridCol w:w="4535"/>
      </w:tblGrid>
      <w:tr>
        <w:trPr>
          <w:tblHeader w:val="true"/>
          <w:cantSplit w:val="true"/>
        </w:trPr>
        <w:tc>
          <w:tcPr>
            <w:tcW w:type="dxa" w:w="5216"/>
            <w:shd w:val="clear" w:color="auto" w:fill="1F3A5F"/>
          </w:tcPr>
          <w:p>
            <w:pPr>
              <w:keepNext/>
            </w:pPr>
            <w:r/>
            <w:r>
              <w:rPr>
                <w:b/>
                <w:color w:val="FFFFFF"/>
                <w:sz w:val="20"/>
              </w:rPr>
              <w:t>Item</w:t>
            </w:r>
          </w:p>
        </w:tc>
        <w:tc>
          <w:tcPr>
            <w:tcW w:type="dxa" w:w="4535"/>
            <w:shd w:val="clear" w:color="auto" w:fill="1F3A5F"/>
          </w:tcPr>
          <w:p>
            <w:pPr>
              <w:keepNext/>
            </w:pPr>
            <w:r/>
            <w:r>
              <w:rPr>
                <w:b/>
                <w:color w:val="FFFFFF"/>
                <w:sz w:val="20"/>
              </w:rPr>
              <w:t>Your answer</w:t>
            </w:r>
          </w:p>
        </w:tc>
      </w:tr>
      <w:tr>
        <w:trPr>
          <w:cantSplit w:val="true"/>
        </w:trPr>
        <w:tc>
          <w:tcPr>
            <w:tcW w:type="dxa" w:w="5216"/>
          </w:tcPr>
          <w:p>
            <w:pPr>
              <w:keepNext/>
            </w:pPr>
            <w:r>
              <w:rPr>
                <w:sz w:val="20"/>
              </w:rPr>
              <w:t>Site chosen by you or by the franchisor</w:t>
            </w:r>
          </w:p>
        </w:tc>
        <w:tc>
          <w:tcPr>
            <w:tcW w:type="dxa" w:w="4535"/>
          </w:tcPr>
          <w:p>
            <w:pPr>
              <w:keepNext/>
            </w:pPr>
            <w:r>
              <w:rPr>
                <w:sz w:val="20"/>
              </w:rPr>
              <w:t>[ ]</w:t>
            </w:r>
          </w:p>
        </w:tc>
      </w:tr>
      <w:tr>
        <w:trPr>
          <w:cantSplit w:val="true"/>
        </w:trPr>
        <w:tc>
          <w:tcPr>
            <w:tcW w:type="dxa" w:w="5216"/>
          </w:tcPr>
          <w:p>
            <w:pPr>
              <w:keepNext/>
            </w:pPr>
            <w:r>
              <w:rPr>
                <w:sz w:val="20"/>
              </w:rPr>
              <w:t>Franchisor's time limit to locate, or to decide on, the site (Item 11)</w:t>
            </w:r>
          </w:p>
        </w:tc>
        <w:tc>
          <w:tcPr>
            <w:tcW w:type="dxa" w:w="4535"/>
          </w:tcPr>
          <w:p>
            <w:pPr>
              <w:keepNext/>
            </w:pPr>
            <w:r>
              <w:rPr>
                <w:sz w:val="20"/>
              </w:rPr>
              <w:t>[ ]</w:t>
            </w:r>
          </w:p>
        </w:tc>
      </w:tr>
      <w:tr>
        <w:trPr>
          <w:cantSplit w:val="true"/>
        </w:trPr>
        <w:tc>
          <w:tcPr>
            <w:tcW w:type="dxa" w:w="5216"/>
          </w:tcPr>
          <w:p>
            <w:pPr>
              <w:keepNext/>
            </w:pPr>
            <w:r>
              <w:rPr>
                <w:sz w:val="20"/>
              </w:rPr>
              <w:t>What happens if you and the franchisor cannot agree on a site (Item 11)</w:t>
            </w:r>
          </w:p>
        </w:tc>
        <w:tc>
          <w:tcPr>
            <w:tcW w:type="dxa" w:w="4535"/>
          </w:tcPr>
          <w:p>
            <w:pPr>
              <w:keepNext/>
            </w:pPr>
            <w:r>
              <w:rPr>
                <w:sz w:val="20"/>
              </w:rPr>
              <w:t>[ ]</w:t>
            </w:r>
          </w:p>
        </w:tc>
      </w:tr>
      <w:tr>
        <w:trPr>
          <w:cantSplit w:val="true"/>
        </w:trPr>
        <w:tc>
          <w:tcPr>
            <w:tcW w:type="dxa" w:w="5216"/>
          </w:tcPr>
          <w:p>
            <w:pPr>
              <w:keepNext/>
            </w:pPr>
            <w:r>
              <w:rPr>
                <w:sz w:val="20"/>
              </w:rPr>
              <w:t>Lease status: owned, leased, offer to lease, searching</w:t>
            </w:r>
          </w:p>
        </w:tc>
        <w:tc>
          <w:tcPr>
            <w:tcW w:type="dxa" w:w="4535"/>
          </w:tcPr>
          <w:p>
            <w:pPr>
              <w:keepNext/>
            </w:pPr>
            <w:r>
              <w:rPr>
                <w:sz w:val="20"/>
              </w:rPr>
              <w:t>[ ]</w:t>
            </w:r>
          </w:p>
        </w:tc>
      </w:tr>
      <w:tr>
        <w:trPr>
          <w:cantSplit w:val="true"/>
        </w:trPr>
        <w:tc>
          <w:tcPr>
            <w:tcW w:type="dxa" w:w="5216"/>
          </w:tcPr>
          <w:p>
            <w:r>
              <w:rPr>
                <w:sz w:val="20"/>
              </w:rPr>
              <w:t>Build-out needed, and who manages it</w:t>
            </w:r>
          </w:p>
        </w:tc>
        <w:tc>
          <w:tcPr>
            <w:tcW w:type="dxa" w:w="4535"/>
          </w:tcPr>
          <w:p>
            <w:r>
              <w:rPr>
                <w:sz w:val="20"/>
              </w:rPr>
              <w:t>[ ]</w:t>
            </w:r>
          </w:p>
        </w:tc>
      </w:tr>
    </w:tbl>
    <w:p>
      <w:pPr>
        <w:spacing w:after="40"/>
      </w:pPr>
    </w:p>
    <w:p>
      <w:pPr>
        <w:pStyle w:val="Heading2"/>
      </w:pPr>
      <w:r>
        <w:t>5.2 Opening timeline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Item 11 must give “the typical length of time between the earlier of the signing of the franchise agreement or the first payment of consideration for the franchise and the opening of the franchisee's business” and the factors that may affect it (16 CFR 436.5(k)(2)). Copy your FDD's figure below. This template supplies no duration.</w:t>
            </w:r>
          </w:p>
          <w:p>
            <w:pPr>
              <w:spacing w:after="40"/>
            </w:pPr>
            <w:r>
              <w:rPr>
                <w:b w:val="0"/>
                <w:i w:val="0"/>
              </w:rPr>
              <w:t>The franchisor must give you the FDD “at least 14 calendar-days before the prospective franchisee signs a binding agreement with, or makes any payment to, the franchisor or an affiliate in connection with the proposed franchise sale” (16 CFR 436.2(a)). That is the franchisor's duty. Use the date as a line in your schedule.</w:t>
            </w:r>
          </w:p>
        </w:tc>
      </w:tr>
    </w:tbl>
    <w:p>
      <w:pPr>
        <w:spacing w:after="40"/>
      </w:pPr>
    </w:p>
    <w:tbl>
      <w:tblPr>
        <w:tblStyle w:val="TableGrid"/>
        <w:tblW w:type="auto" w:w="0"/>
        <w:jc w:val="center"/>
        <w:tblLayout w:type="fixed"/>
        <w:tblLook w:firstColumn="1" w:firstRow="1" w:lastColumn="0" w:lastRow="0" w:noHBand="0" w:noVBand="1" w:val="04A0"/>
      </w:tblPr>
      <w:tblGrid>
        <w:gridCol w:w="3628"/>
        <w:gridCol w:w="1701"/>
        <w:gridCol w:w="1701"/>
        <w:gridCol w:w="1474"/>
        <w:gridCol w:w="1247"/>
      </w:tblGrid>
      <w:tr>
        <w:trPr>
          <w:tblHeader w:val="true"/>
          <w:cantSplit w:val="true"/>
        </w:trPr>
        <w:tc>
          <w:tcPr>
            <w:tcW w:type="dxa" w:w="3628"/>
            <w:shd w:val="clear" w:color="auto" w:fill="1F3A5F"/>
          </w:tcPr>
          <w:p>
            <w:pPr>
              <w:keepNext/>
            </w:pPr>
            <w:r/>
            <w:r>
              <w:rPr>
                <w:b/>
                <w:color w:val="FFFFFF"/>
                <w:sz w:val="18"/>
              </w:rPr>
              <w:t>Step</w:t>
            </w:r>
          </w:p>
        </w:tc>
        <w:tc>
          <w:tcPr>
            <w:tcW w:type="dxa" w:w="1701"/>
            <w:shd w:val="clear" w:color="auto" w:fill="1F3A5F"/>
          </w:tcPr>
          <w:p>
            <w:pPr>
              <w:keepNext/>
            </w:pPr>
            <w:r/>
            <w:r>
              <w:rPr>
                <w:b/>
                <w:color w:val="FFFFFF"/>
                <w:sz w:val="18"/>
              </w:rPr>
              <w:t>Who</w:t>
            </w:r>
          </w:p>
        </w:tc>
        <w:tc>
          <w:tcPr>
            <w:tcW w:type="dxa" w:w="1701"/>
            <w:shd w:val="clear" w:color="auto" w:fill="1F3A5F"/>
          </w:tcPr>
          <w:p>
            <w:pPr>
              <w:keepNext/>
            </w:pPr>
            <w:r/>
            <w:r>
              <w:rPr>
                <w:b/>
                <w:color w:val="FFFFFF"/>
                <w:sz w:val="18"/>
              </w:rPr>
              <w:t>Depends on</w:t>
            </w:r>
          </w:p>
        </w:tc>
        <w:tc>
          <w:tcPr>
            <w:tcW w:type="dxa" w:w="1474"/>
            <w:shd w:val="clear" w:color="auto" w:fill="1F3A5F"/>
          </w:tcPr>
          <w:p>
            <w:pPr>
              <w:keepNext/>
            </w:pPr>
            <w:r/>
            <w:r>
              <w:rPr>
                <w:b/>
                <w:color w:val="FFFFFF"/>
                <w:sz w:val="18"/>
              </w:rPr>
              <w:t>Target date</w:t>
            </w:r>
          </w:p>
        </w:tc>
        <w:tc>
          <w:tcPr>
            <w:tcW w:type="dxa" w:w="1247"/>
            <w:shd w:val="clear" w:color="auto" w:fill="1F3A5F"/>
          </w:tcPr>
          <w:p>
            <w:pPr>
              <w:keepNext/>
            </w:pPr>
            <w:r/>
            <w:r>
              <w:rPr>
                <w:b/>
                <w:color w:val="FFFFFF"/>
                <w:sz w:val="18"/>
              </w:rPr>
              <w:t>Status</w:t>
            </w:r>
          </w:p>
        </w:tc>
      </w:tr>
      <w:tr>
        <w:trPr>
          <w:cantSplit w:val="true"/>
        </w:trPr>
        <w:tc>
          <w:tcPr>
            <w:tcW w:type="dxa" w:w="3628"/>
          </w:tcPr>
          <w:p>
            <w:pPr>
              <w:keepNext/>
            </w:pPr>
            <w:r>
              <w:rPr>
                <w:sz w:val="18"/>
              </w:rPr>
              <w:t>FDD received (date on your receipt)</w:t>
            </w:r>
          </w:p>
        </w:tc>
        <w:tc>
          <w:tcPr>
            <w:tcW w:type="dxa" w:w="1701"/>
          </w:tcPr>
          <w:p>
            <w:pPr>
              <w:keepNext/>
            </w:pPr>
            <w:r>
              <w:rPr>
                <w:sz w:val="18"/>
              </w:rPr>
              <w:t>Franchisor</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Earliest date to sign or pay (14 calendar-days after receipt)</w:t>
            </w:r>
          </w:p>
        </w:tc>
        <w:tc>
          <w:tcPr>
            <w:tcW w:type="dxa" w:w="1701"/>
          </w:tcPr>
          <w:p>
            <w:pPr>
              <w:keepNext/>
            </w:pPr>
            <w:r>
              <w:rPr>
                <w:sz w:val="18"/>
              </w:rPr>
              <w:t>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Attorney and accountant review</w:t>
            </w:r>
          </w:p>
        </w:tc>
        <w:tc>
          <w:tcPr>
            <w:tcW w:type="dxa" w:w="1701"/>
          </w:tcPr>
          <w:p>
            <w:pPr>
              <w:keepNext/>
            </w:pPr>
            <w:r>
              <w:rPr>
                <w:sz w:val="18"/>
              </w:rPr>
              <w:t>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Franchise agreement signed</w:t>
            </w:r>
          </w:p>
        </w:tc>
        <w:tc>
          <w:tcPr>
            <w:tcW w:type="dxa" w:w="1701"/>
          </w:tcPr>
          <w:p>
            <w:pPr>
              <w:keepNext/>
            </w:pPr>
            <w:r>
              <w:rPr>
                <w:sz w:val="18"/>
              </w:rPr>
              <w:t>You / franchisor</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Financing in place</w:t>
            </w:r>
          </w:p>
        </w:tc>
        <w:tc>
          <w:tcPr>
            <w:tcW w:type="dxa" w:w="1701"/>
          </w:tcPr>
          <w:p>
            <w:pPr>
              <w:keepNext/>
            </w:pPr>
            <w:r>
              <w:rPr>
                <w:sz w:val="18"/>
              </w:rPr>
              <w:t>Lender</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Site confirmed</w:t>
            </w:r>
          </w:p>
        </w:tc>
        <w:tc>
          <w:tcPr>
            <w:tcW w:type="dxa" w:w="1701"/>
          </w:tcPr>
          <w:p>
            <w:pPr>
              <w:keepNext/>
            </w:pPr>
            <w:r>
              <w:rPr>
                <w:sz w:val="18"/>
              </w:rPr>
              <w:t>Franchisor / 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Lease signed</w:t>
            </w:r>
          </w:p>
        </w:tc>
        <w:tc>
          <w:tcPr>
            <w:tcW w:type="dxa" w:w="1701"/>
          </w:tcPr>
          <w:p>
            <w:pPr>
              <w:keepNext/>
            </w:pPr>
            <w:r>
              <w:rPr>
                <w:sz w:val="18"/>
              </w:rPr>
              <w:t>Landlord / 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Permits</w:t>
            </w:r>
          </w:p>
        </w:tc>
        <w:tc>
          <w:tcPr>
            <w:tcW w:type="dxa" w:w="1701"/>
          </w:tcPr>
          <w:p>
            <w:pPr>
              <w:keepNext/>
            </w:pPr>
            <w:r>
              <w:rPr>
                <w:sz w:val="18"/>
              </w:rPr>
              <w:t>City / 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Construction or build-out</w:t>
            </w:r>
          </w:p>
        </w:tc>
        <w:tc>
          <w:tcPr>
            <w:tcW w:type="dxa" w:w="1701"/>
          </w:tcPr>
          <w:p>
            <w:pPr>
              <w:keepNext/>
            </w:pPr>
            <w:r>
              <w:rPr>
                <w:sz w:val="18"/>
              </w:rPr>
              <w:t>Contractor / 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Equipment, fixtures and signs</w:t>
            </w:r>
          </w:p>
        </w:tc>
        <w:tc>
          <w:tcPr>
            <w:tcW w:type="dxa" w:w="1701"/>
          </w:tcPr>
          <w:p>
            <w:pPr>
              <w:keepNext/>
            </w:pPr>
            <w:r>
              <w:rPr>
                <w:sz w:val="18"/>
              </w:rPr>
              <w:t>Franchisor / 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pPr>
              <w:keepNext/>
            </w:pPr>
            <w:r>
              <w:rPr>
                <w:sz w:val="18"/>
              </w:rPr>
              <w:t>Training completed</w:t>
            </w:r>
          </w:p>
        </w:tc>
        <w:tc>
          <w:tcPr>
            <w:tcW w:type="dxa" w:w="1701"/>
          </w:tcPr>
          <w:p>
            <w:pPr>
              <w:keepNext/>
            </w:pPr>
            <w:r>
              <w:rPr>
                <w:sz w:val="18"/>
              </w:rPr>
              <w:t>Franchisor / you</w:t>
            </w:r>
          </w:p>
        </w:tc>
        <w:tc>
          <w:tcPr>
            <w:tcW w:type="dxa" w:w="1701"/>
          </w:tcPr>
          <w:p>
            <w:pPr>
              <w:keepNext/>
            </w:pPr>
            <w:r>
              <w:rPr>
                <w:sz w:val="18"/>
              </w:rPr>
              <w:t>[ ]</w:t>
            </w:r>
          </w:p>
        </w:tc>
        <w:tc>
          <w:tcPr>
            <w:tcW w:type="dxa" w:w="1474"/>
          </w:tcPr>
          <w:p>
            <w:pPr>
              <w:keepNext/>
            </w:pPr>
            <w:r>
              <w:rPr>
                <w:sz w:val="18"/>
              </w:rPr>
              <w:t>[ ]</w:t>
            </w:r>
          </w:p>
        </w:tc>
        <w:tc>
          <w:tcPr>
            <w:tcW w:type="dxa" w:w="1247"/>
          </w:tcPr>
          <w:p>
            <w:pPr>
              <w:keepNext/>
            </w:pPr>
            <w:r>
              <w:rPr>
                <w:sz w:val="18"/>
              </w:rPr>
              <w:t>[ ]</w:t>
            </w:r>
          </w:p>
        </w:tc>
      </w:tr>
      <w:tr>
        <w:trPr>
          <w:cantSplit w:val="true"/>
        </w:trPr>
        <w:tc>
          <w:tcPr>
            <w:tcW w:type="dxa" w:w="3628"/>
          </w:tcPr>
          <w:p>
            <w:r>
              <w:rPr>
                <w:sz w:val="18"/>
              </w:rPr>
              <w:t>Opening</w:t>
            </w:r>
          </w:p>
        </w:tc>
        <w:tc>
          <w:tcPr>
            <w:tcW w:type="dxa" w:w="1701"/>
          </w:tcPr>
          <w:p>
            <w:r>
              <w:rPr>
                <w:sz w:val="18"/>
              </w:rPr>
              <w:t>You</w:t>
            </w:r>
          </w:p>
        </w:tc>
        <w:tc>
          <w:tcPr>
            <w:tcW w:type="dxa" w:w="1701"/>
          </w:tcPr>
          <w:p>
            <w:r>
              <w:rPr>
                <w:sz w:val="18"/>
              </w:rPr>
              <w:t>[ ]</w:t>
            </w:r>
          </w:p>
        </w:tc>
        <w:tc>
          <w:tcPr>
            <w:tcW w:type="dxa" w:w="1474"/>
          </w:tcPr>
          <w:p>
            <w:r>
              <w:rPr>
                <w:sz w:val="18"/>
              </w:rPr>
              <w:t>[ ]</w:t>
            </w:r>
          </w:p>
        </w:tc>
        <w:tc>
          <w:tcPr>
            <w:tcW w:type="dxa" w:w="1247"/>
          </w:tcPr>
          <w:p>
            <w:r>
              <w:rPr>
                <w:sz w:val="18"/>
              </w:rPr>
              <w:t>[ ]</w:t>
            </w:r>
          </w:p>
        </w:tc>
      </w:tr>
    </w:tbl>
    <w:p>
      <w:pPr>
        <w:spacing w:after="40"/>
      </w:pPr>
    </w:p>
    <w:p>
      <w:r>
        <w:rPr>
          <w:b w:val="0"/>
          <w:i w:val="0"/>
        </w:rPr>
        <w:t>Your FDD's length of time between signing (or first payment) and opening, copied from Item 11: [ ].</w:t>
      </w:r>
    </w:p>
    <w:p>
      <w:pPr>
        <w:spacing w:after="80"/>
      </w:pPr>
      <w:r>
        <w:rPr>
          <w:b w:val="0"/>
          <w:i/>
          <w:color w:val="555555"/>
        </w:rPr>
        <w:t>Factors the rule lists that may affect that time. Tick the ones your FDD names, and add a date or note for each that applies to you.</w:t>
      </w:r>
    </w:p>
    <w:p>
      <w:pPr>
        <w:spacing w:after="40"/>
      </w:pPr>
      <w:r>
        <w:rPr>
          <w:b w:val="0"/>
          <w:i w:val="0"/>
        </w:rPr>
        <w:t xml:space="preserve">☐  </w:t>
      </w:r>
      <w:r>
        <w:rPr>
          <w:b w:val="0"/>
          <w:i w:val="0"/>
        </w:rPr>
        <w:t>Ability to obtain a lease: [ ]</w:t>
      </w:r>
    </w:p>
    <w:p>
      <w:pPr>
        <w:spacing w:after="40"/>
      </w:pPr>
      <w:r>
        <w:rPr>
          <w:b w:val="0"/>
          <w:i w:val="0"/>
        </w:rPr>
        <w:t xml:space="preserve">☐  </w:t>
      </w:r>
      <w:r>
        <w:rPr>
          <w:b w:val="0"/>
          <w:i w:val="0"/>
        </w:rPr>
        <w:t>Ability to obtain financing: [ ]</w:t>
      </w:r>
    </w:p>
    <w:p>
      <w:pPr>
        <w:spacing w:after="40"/>
      </w:pPr>
      <w:r>
        <w:rPr>
          <w:b w:val="0"/>
          <w:i w:val="0"/>
        </w:rPr>
        <w:t xml:space="preserve">☐  </w:t>
      </w:r>
      <w:r>
        <w:rPr>
          <w:b w:val="0"/>
          <w:i w:val="0"/>
        </w:rPr>
        <w:t>Building permits: [ ]</w:t>
      </w:r>
    </w:p>
    <w:p>
      <w:pPr>
        <w:spacing w:after="40"/>
      </w:pPr>
      <w:r>
        <w:rPr>
          <w:b w:val="0"/>
          <w:i w:val="0"/>
        </w:rPr>
        <w:t xml:space="preserve">☐  </w:t>
      </w:r>
      <w:r>
        <w:rPr>
          <w:b w:val="0"/>
          <w:i w:val="0"/>
        </w:rPr>
        <w:t>Zoning and local ordinances: [ ]</w:t>
      </w:r>
    </w:p>
    <w:p>
      <w:pPr>
        <w:spacing w:after="40"/>
      </w:pPr>
      <w:r>
        <w:rPr>
          <w:b w:val="0"/>
          <w:i w:val="0"/>
        </w:rPr>
        <w:t xml:space="preserve">☐  </w:t>
      </w:r>
      <w:r>
        <w:rPr>
          <w:b w:val="0"/>
          <w:i w:val="0"/>
        </w:rPr>
        <w:t>Weather conditions: [ ]</w:t>
      </w:r>
    </w:p>
    <w:p>
      <w:pPr>
        <w:spacing w:after="40"/>
      </w:pPr>
      <w:r>
        <w:rPr>
          <w:b w:val="0"/>
          <w:i w:val="0"/>
        </w:rPr>
        <w:t xml:space="preserve">☐  </w:t>
      </w:r>
      <w:r>
        <w:rPr>
          <w:b w:val="0"/>
          <w:i w:val="0"/>
        </w:rPr>
        <w:t>Shortages: [ ]</w:t>
      </w:r>
    </w:p>
    <w:p>
      <w:pPr>
        <w:spacing w:after="40"/>
      </w:pPr>
      <w:r>
        <w:rPr>
          <w:b w:val="0"/>
          <w:i w:val="0"/>
        </w:rPr>
        <w:t xml:space="preserve">☐  </w:t>
      </w:r>
      <w:r>
        <w:rPr>
          <w:b w:val="0"/>
          <w:i w:val="0"/>
        </w:rPr>
        <w:t>Delayed installation of equipment, fixtures and signs: [ ]</w:t>
      </w:r>
    </w:p>
    <w:p>
      <w:pPr>
        <w:pStyle w:val="Heading2"/>
      </w:pPr>
      <w:r>
        <w:t>5.3 Products, suppliers and obligations</w:t>
      </w:r>
    </w:p>
    <w:p>
      <w:pPr>
        <w:spacing w:after="80"/>
      </w:pPr>
      <w:r>
        <w:rPr>
          <w:b w:val="0"/>
          <w:i/>
          <w:color w:val="555555"/>
        </w:rPr>
        <w:t>Item 8 lists what you must buy or lease from the franchisor, its designee or suppliers the franchisor approves, or to its specifications. Item 16 lists what you may and may not sell. Item 9 lists your main obligations.</w:t>
      </w:r>
    </w:p>
    <w:tbl>
      <w:tblPr>
        <w:tblStyle w:val="TableGrid"/>
        <w:tblW w:type="auto" w:w="0"/>
        <w:jc w:val="center"/>
        <w:tblLayout w:type="fixed"/>
        <w:tblLook w:firstColumn="1" w:firstRow="1" w:lastColumn="0" w:lastRow="0" w:noHBand="0" w:noVBand="1" w:val="04A0"/>
      </w:tblPr>
      <w:tblGrid>
        <w:gridCol w:w="2608"/>
        <w:gridCol w:w="3175"/>
        <w:gridCol w:w="2268"/>
        <w:gridCol w:w="1701"/>
      </w:tblGrid>
      <w:tr>
        <w:trPr>
          <w:tblHeader w:val="true"/>
          <w:cantSplit w:val="true"/>
        </w:trPr>
        <w:tc>
          <w:tcPr>
            <w:tcW w:type="dxa" w:w="2608"/>
            <w:shd w:val="clear" w:color="auto" w:fill="1F3A5F"/>
          </w:tcPr>
          <w:p>
            <w:pPr>
              <w:keepNext/>
            </w:pPr>
            <w:r/>
            <w:r>
              <w:rPr>
                <w:b/>
                <w:color w:val="FFFFFF"/>
                <w:sz w:val="18"/>
              </w:rPr>
              <w:t>What you must buy or lease (Item 8)</w:t>
            </w:r>
          </w:p>
        </w:tc>
        <w:tc>
          <w:tcPr>
            <w:tcW w:type="dxa" w:w="3175"/>
            <w:shd w:val="clear" w:color="auto" w:fill="1F3A5F"/>
          </w:tcPr>
          <w:p>
            <w:pPr>
              <w:keepNext/>
            </w:pPr>
            <w:r/>
            <w:r>
              <w:rPr>
                <w:b/>
                <w:color w:val="FFFFFF"/>
                <w:sz w:val="18"/>
              </w:rPr>
              <w:t>From whom (franchisor, its designee, a named supplier, your choice within its specifications)</w:t>
            </w:r>
          </w:p>
        </w:tc>
        <w:tc>
          <w:tcPr>
            <w:tcW w:type="dxa" w:w="2268"/>
            <w:shd w:val="clear" w:color="auto" w:fill="1F3A5F"/>
          </w:tcPr>
          <w:p>
            <w:pPr>
              <w:keepNext/>
            </w:pPr>
            <w:r/>
            <w:r>
              <w:rPr>
                <w:b/>
                <w:color w:val="FFFFFF"/>
                <w:sz w:val="18"/>
              </w:rPr>
              <w:t>Your quote (supplier, date)</w:t>
            </w:r>
          </w:p>
        </w:tc>
        <w:tc>
          <w:tcPr>
            <w:tcW w:type="dxa" w:w="1701"/>
            <w:shd w:val="clear" w:color="auto" w:fill="1F3A5F"/>
          </w:tcPr>
          <w:p>
            <w:pPr>
              <w:keepNext/>
            </w:pPr>
            <w:r/>
            <w:r>
              <w:rPr>
                <w:b/>
                <w:color w:val="FFFFFF"/>
                <w:sz w:val="18"/>
              </w:rPr>
              <w:t>Workbook line</w:t>
            </w:r>
          </w:p>
        </w:tc>
      </w:tr>
      <w:tr>
        <w:trPr>
          <w:cantSplit w:val="true"/>
        </w:trPr>
        <w:tc>
          <w:tcPr>
            <w:tcW w:type="dxa" w:w="2608"/>
          </w:tcPr>
          <w:p>
            <w:pPr>
              <w:keepNext/>
            </w:pPr>
            <w:r>
              <w:rPr>
                <w:sz w:val="18"/>
              </w:rPr>
              <w:t>[ ]</w:t>
            </w:r>
          </w:p>
        </w:tc>
        <w:tc>
          <w:tcPr>
            <w:tcW w:type="dxa" w:w="3175"/>
          </w:tcPr>
          <w:p>
            <w:pPr>
              <w:keepNext/>
            </w:pPr>
            <w:r>
              <w:rPr>
                <w:sz w:val="18"/>
              </w:rPr>
              <w:t>[ ]</w:t>
            </w:r>
          </w:p>
        </w:tc>
        <w:tc>
          <w:tcPr>
            <w:tcW w:type="dxa" w:w="2268"/>
          </w:tcPr>
          <w:p>
            <w:pPr>
              <w:keepNext/>
            </w:pPr>
            <w:r>
              <w:rPr>
                <w:sz w:val="18"/>
              </w:rPr>
              <w:t>[ ]</w:t>
            </w:r>
          </w:p>
        </w:tc>
        <w:tc>
          <w:tcPr>
            <w:tcW w:type="dxa" w:w="1701"/>
          </w:tcPr>
          <w:p>
            <w:pPr>
              <w:keepNext/>
            </w:pPr>
            <w:r>
              <w:rPr>
                <w:sz w:val="18"/>
              </w:rPr>
              <w:t>[ ]</w:t>
            </w:r>
          </w:p>
        </w:tc>
      </w:tr>
      <w:tr>
        <w:trPr>
          <w:cantSplit w:val="true"/>
        </w:trPr>
        <w:tc>
          <w:tcPr>
            <w:tcW w:type="dxa" w:w="2608"/>
          </w:tcPr>
          <w:p>
            <w:pPr>
              <w:keepNext/>
            </w:pPr>
            <w:r>
              <w:rPr>
                <w:sz w:val="18"/>
              </w:rPr>
              <w:t>[ ]</w:t>
            </w:r>
          </w:p>
        </w:tc>
        <w:tc>
          <w:tcPr>
            <w:tcW w:type="dxa" w:w="3175"/>
          </w:tcPr>
          <w:p>
            <w:pPr>
              <w:keepNext/>
            </w:pPr>
            <w:r>
              <w:rPr>
                <w:sz w:val="18"/>
              </w:rPr>
              <w:t>[ ]</w:t>
            </w:r>
          </w:p>
        </w:tc>
        <w:tc>
          <w:tcPr>
            <w:tcW w:type="dxa" w:w="2268"/>
          </w:tcPr>
          <w:p>
            <w:pPr>
              <w:keepNext/>
            </w:pPr>
            <w:r>
              <w:rPr>
                <w:sz w:val="18"/>
              </w:rPr>
              <w:t>[ ]</w:t>
            </w:r>
          </w:p>
        </w:tc>
        <w:tc>
          <w:tcPr>
            <w:tcW w:type="dxa" w:w="1701"/>
          </w:tcPr>
          <w:p>
            <w:pPr>
              <w:keepNext/>
            </w:pPr>
            <w:r>
              <w:rPr>
                <w:sz w:val="18"/>
              </w:rPr>
              <w:t>[ ]</w:t>
            </w:r>
          </w:p>
        </w:tc>
      </w:tr>
      <w:tr>
        <w:trPr>
          <w:cantSplit w:val="true"/>
        </w:trPr>
        <w:tc>
          <w:tcPr>
            <w:tcW w:type="dxa" w:w="2608"/>
          </w:tcPr>
          <w:p>
            <w:pPr>
              <w:keepNext/>
            </w:pPr>
            <w:r>
              <w:rPr>
                <w:sz w:val="18"/>
              </w:rPr>
              <w:t>[ ]</w:t>
            </w:r>
          </w:p>
        </w:tc>
        <w:tc>
          <w:tcPr>
            <w:tcW w:type="dxa" w:w="3175"/>
          </w:tcPr>
          <w:p>
            <w:pPr>
              <w:keepNext/>
            </w:pPr>
            <w:r>
              <w:rPr>
                <w:sz w:val="18"/>
              </w:rPr>
              <w:t>[ ]</w:t>
            </w:r>
          </w:p>
        </w:tc>
        <w:tc>
          <w:tcPr>
            <w:tcW w:type="dxa" w:w="2268"/>
          </w:tcPr>
          <w:p>
            <w:pPr>
              <w:keepNext/>
            </w:pPr>
            <w:r>
              <w:rPr>
                <w:sz w:val="18"/>
              </w:rPr>
              <w:t>[ ]</w:t>
            </w:r>
          </w:p>
        </w:tc>
        <w:tc>
          <w:tcPr>
            <w:tcW w:type="dxa" w:w="1701"/>
          </w:tcPr>
          <w:p>
            <w:pPr>
              <w:keepNext/>
            </w:pPr>
            <w:r>
              <w:rPr>
                <w:sz w:val="18"/>
              </w:rPr>
              <w:t>[ ]</w:t>
            </w:r>
          </w:p>
        </w:tc>
      </w:tr>
      <w:tr>
        <w:trPr>
          <w:cantSplit w:val="true"/>
        </w:trPr>
        <w:tc>
          <w:tcPr>
            <w:tcW w:type="dxa" w:w="2608"/>
          </w:tcPr>
          <w:p>
            <w:pPr>
              <w:keepNext/>
            </w:pPr>
            <w:r>
              <w:rPr>
                <w:sz w:val="18"/>
              </w:rPr>
              <w:t>[ ]</w:t>
            </w:r>
          </w:p>
        </w:tc>
        <w:tc>
          <w:tcPr>
            <w:tcW w:type="dxa" w:w="3175"/>
          </w:tcPr>
          <w:p>
            <w:pPr>
              <w:keepNext/>
            </w:pPr>
            <w:r>
              <w:rPr>
                <w:sz w:val="18"/>
              </w:rPr>
              <w:t>[ ]</w:t>
            </w:r>
          </w:p>
        </w:tc>
        <w:tc>
          <w:tcPr>
            <w:tcW w:type="dxa" w:w="2268"/>
          </w:tcPr>
          <w:p>
            <w:pPr>
              <w:keepNext/>
            </w:pPr>
            <w:r>
              <w:rPr>
                <w:sz w:val="18"/>
              </w:rPr>
              <w:t>[ ]</w:t>
            </w:r>
          </w:p>
        </w:tc>
        <w:tc>
          <w:tcPr>
            <w:tcW w:type="dxa" w:w="1701"/>
          </w:tcPr>
          <w:p>
            <w:pPr>
              <w:keepNext/>
            </w:pPr>
            <w:r>
              <w:rPr>
                <w:sz w:val="18"/>
              </w:rPr>
              <w:t>[ ]</w:t>
            </w:r>
          </w:p>
        </w:tc>
      </w:tr>
      <w:tr>
        <w:trPr>
          <w:cantSplit w:val="true"/>
        </w:trPr>
        <w:tc>
          <w:tcPr>
            <w:tcW w:type="dxa" w:w="2608"/>
          </w:tcPr>
          <w:p>
            <w:r>
              <w:rPr>
                <w:sz w:val="18"/>
              </w:rPr>
              <w:t>[ ]</w:t>
            </w:r>
          </w:p>
        </w:tc>
        <w:tc>
          <w:tcPr>
            <w:tcW w:type="dxa" w:w="3175"/>
          </w:tcPr>
          <w:p>
            <w:r>
              <w:rPr>
                <w:sz w:val="18"/>
              </w:rPr>
              <w:t>[ ]</w:t>
            </w:r>
          </w:p>
        </w:tc>
        <w:tc>
          <w:tcPr>
            <w:tcW w:type="dxa" w:w="2268"/>
          </w:tcPr>
          <w:p>
            <w:r>
              <w:rPr>
                <w:sz w:val="18"/>
              </w:rPr>
              <w:t>[ ]</w:t>
            </w:r>
          </w:p>
        </w:tc>
        <w:tc>
          <w:tcPr>
            <w:tcW w:type="dxa" w:w="1701"/>
          </w:tcPr>
          <w:p>
            <w:r>
              <w:rPr>
                <w:sz w:val="18"/>
              </w:rPr>
              <w:t>[ ]</w:t>
            </w:r>
          </w:p>
        </w:tc>
      </w:tr>
    </w:tbl>
    <w:p>
      <w:pPr>
        <w:spacing w:after="40"/>
      </w:pPr>
    </w:p>
    <w:p>
      <w:r>
        <w:rPr>
          <w:b w:val="0"/>
          <w:i w:val="0"/>
        </w:rPr>
        <w:t>What you must sell, may sell and may not sell (Item 16): [ ].</w:t>
      </w:r>
    </w:p>
    <w:p>
      <w:r>
        <w:rPr>
          <w:b w:val="0"/>
          <w:i w:val="0"/>
        </w:rPr>
        <w:t>Your main obligations (Item 9), as a short list: [ ].</w:t>
      </w:r>
    </w:p>
    <w:p>
      <w:pPr>
        <w:pStyle w:val="Heading2"/>
      </w:pPr>
      <w:r>
        <w:t>5.4 Ongoing fees (Item 6) as plan rows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Where the numbers come from</w:t>
            </w:r>
          </w:p>
          <w:p>
            <w:pPr>
              <w:spacing w:after="40"/>
            </w:pPr>
            <w:r>
              <w:rPr>
                <w:b w:val="0"/>
                <w:i w:val="0"/>
              </w:rPr>
              <w:t>This template quotes the FTC Franchise Rule (16 CFR part 436, as read on eCFR on October 23, 2026) only to show where each item is in your FDD. It gives no revenue, fee, royalty or investment figures, and it is not legal advice. Your FDD's cover page says to show your contract and the disclosure document to an advisor, like a lawyer or an accountant.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If your FDD charges a fee as a percentage, copy how it defines the base. It may not match what you call sales.</w:t>
            </w:r>
          </w:p>
          <w:p>
            <w:pPr>
              <w:spacing w:after="40"/>
            </w:pPr>
            <w:r>
              <w:rPr>
                <w:b w:val="0"/>
                <w:i w:val="0"/>
              </w:rPr>
              <w:t>The rule lets a franchisor use a percentage of gross sales “if the franchisor defines the term”. Copy that definition into the Base column.</w:t>
            </w:r>
          </w:p>
          <w:p>
            <w:pPr>
              <w:spacing w:after="40"/>
            </w:pPr>
            <w:r>
              <w:rPr>
                <w:b w:val="0"/>
                <w:i w:val="0"/>
              </w:rPr>
              <w:t>Leave every amount blank until you copy it from your FDD. This template supplies no fee.</w:t>
            </w:r>
          </w:p>
        </w:tc>
      </w:tr>
    </w:tbl>
    <w:p>
      <w:pPr>
        <w:spacing w:after="40"/>
      </w:pPr>
    </w:p>
    <w:p>
      <w:pPr>
        <w:keepNext/>
        <w:spacing w:after="40"/>
      </w:pPr>
      <w:r>
        <w:rPr>
          <w:b/>
          <w:i w:val="0"/>
          <w:sz w:val="20"/>
        </w:rPr>
        <w:t>Yours: Item 6, the OTHER FEES table</w:t>
      </w:r>
    </w:p>
    <w:tbl>
      <w:tblPr>
        <w:tblStyle w:val="TableGrid"/>
        <w:tblW w:type="auto" w:w="0"/>
        <w:jc w:val="center"/>
        <w:tblLayout w:type="fixed"/>
        <w:tblLook w:firstColumn="1" w:firstRow="1" w:lastColumn="0" w:lastRow="0" w:noHBand="0" w:noVBand="1" w:val="04A0"/>
      </w:tblPr>
      <w:tblGrid>
        <w:gridCol w:w="1474"/>
        <w:gridCol w:w="1304"/>
        <w:gridCol w:w="907"/>
        <w:gridCol w:w="1304"/>
        <w:gridCol w:w="1644"/>
        <w:gridCol w:w="1644"/>
        <w:gridCol w:w="1474"/>
      </w:tblGrid>
      <w:tr>
        <w:trPr>
          <w:tblHeader w:val="true"/>
          <w:cantSplit w:val="true"/>
        </w:trPr>
        <w:tc>
          <w:tcPr>
            <w:tcW w:type="dxa" w:w="1474"/>
            <w:shd w:val="clear" w:color="auto" w:fill="1F3A5F"/>
          </w:tcPr>
          <w:p>
            <w:r/>
            <w:r>
              <w:rPr>
                <w:b/>
                <w:color w:val="FFFFFF"/>
                <w:sz w:val="16"/>
              </w:rPr>
              <w:t>Type of fee</w:t>
            </w:r>
          </w:p>
        </w:tc>
        <w:tc>
          <w:tcPr>
            <w:tcW w:type="dxa" w:w="1304"/>
            <w:shd w:val="clear" w:color="auto" w:fill="1F3A5F"/>
          </w:tcPr>
          <w:p>
            <w:r/>
            <w:r>
              <w:rPr>
                <w:b/>
                <w:color w:val="FFFFFF"/>
                <w:sz w:val="16"/>
              </w:rPr>
              <w:t>Amount or formula (from your FDD)</w:t>
            </w:r>
          </w:p>
        </w:tc>
        <w:tc>
          <w:tcPr>
            <w:tcW w:type="dxa" w:w="907"/>
            <w:shd w:val="clear" w:color="auto" w:fill="1F3A5F"/>
          </w:tcPr>
          <w:p>
            <w:r/>
            <w:r>
              <w:rPr>
                <w:b/>
                <w:color w:val="FFFFFF"/>
                <w:sz w:val="16"/>
              </w:rPr>
              <w:t>Due date</w:t>
            </w:r>
          </w:p>
        </w:tc>
        <w:tc>
          <w:tcPr>
            <w:tcW w:type="dxa" w:w="1304"/>
            <w:shd w:val="clear" w:color="auto" w:fill="1F3A5F"/>
          </w:tcPr>
          <w:p>
            <w:r/>
            <w:r>
              <w:rPr>
                <w:b/>
                <w:color w:val="FFFFFF"/>
                <w:sz w:val="16"/>
              </w:rPr>
              <w:t>Remarks (refundable? uniform?)</w:t>
            </w:r>
          </w:p>
        </w:tc>
        <w:tc>
          <w:tcPr>
            <w:tcW w:type="dxa" w:w="1644"/>
            <w:shd w:val="clear" w:color="auto" w:fill="1F3A5F"/>
          </w:tcPr>
          <w:p>
            <w:r/>
            <w:r>
              <w:rPr>
                <w:b/>
                <w:color w:val="FFFFFF"/>
                <w:sz w:val="16"/>
              </w:rPr>
              <w:t>Base (copy your FDD's definition of gross sales or other base)</w:t>
            </w:r>
          </w:p>
        </w:tc>
        <w:tc>
          <w:tcPr>
            <w:tcW w:type="dxa" w:w="1644"/>
            <w:shd w:val="clear" w:color="auto" w:fill="1F3A5F"/>
          </w:tcPr>
          <w:p>
            <w:r/>
            <w:r>
              <w:rPr>
                <w:b/>
                <w:color w:val="FFFFFF"/>
                <w:sz w:val="16"/>
              </w:rPr>
              <w:t>How it enters your projections (fixed per month / percent of sales / per event)</w:t>
            </w:r>
          </w:p>
        </w:tc>
        <w:tc>
          <w:tcPr>
            <w:tcW w:type="dxa" w:w="1474"/>
            <w:shd w:val="clear" w:color="auto" w:fill="1F3A5F"/>
          </w:tcPr>
          <w:p>
            <w:r/>
            <w:r>
              <w:rPr>
                <w:b/>
                <w:color w:val="FFFFFF"/>
                <w:sz w:val="16"/>
              </w:rPr>
              <w:t>Workbook cell (B93, B94, B85, B89 or by hand)</w:t>
            </w:r>
          </w:p>
        </w:tc>
      </w:tr>
      <w:tr>
        <w:trPr>
          <w:cantSplit w:val="true"/>
        </w:trPr>
        <w:tc>
          <w:tcPr>
            <w:tcW w:type="dxa" w:w="1474"/>
          </w:tcPr>
          <w:p>
            <w:r>
              <w:rPr>
                <w:sz w:val="16"/>
              </w:rPr>
              <w:t>Royalties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Advertising</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Advertising cooperatives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Purchasing cooperatives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Additional training or assistance</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Audits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Accounting</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Inventory</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Transfers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Renewals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Lease negotiations</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Construction</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Remodeling</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[other fee]</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[other fee]</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r>
        <w:trPr>
          <w:cantSplit w:val="true"/>
        </w:trPr>
        <w:tc>
          <w:tcPr>
            <w:tcW w:type="dxa" w:w="1474"/>
          </w:tcPr>
          <w:p>
            <w:r>
              <w:rPr>
                <w:sz w:val="16"/>
              </w:rPr>
              <w:t>[other fee]</w:t>
            </w:r>
          </w:p>
        </w:tc>
        <w:tc>
          <w:tcPr>
            <w:tcW w:type="dxa" w:w="1304"/>
          </w:tcPr>
          <w:p>
            <w:r>
              <w:rPr>
                <w:sz w:val="16"/>
              </w:rPr>
              <w:t>[ ]</w:t>
            </w:r>
          </w:p>
        </w:tc>
        <w:tc>
          <w:tcPr>
            <w:tcW w:type="dxa" w:w="907"/>
          </w:tcPr>
          <w:p>
            <w:r>
              <w:rPr>
                <w:sz w:val="16"/>
              </w:rPr>
              <w:t>[ ]</w:t>
            </w:r>
          </w:p>
        </w:tc>
        <w:tc>
          <w:tcPr>
            <w:tcW w:type="dxa" w:w="1304"/>
          </w:tcPr>
          <w:p>
            <w:r>
              <w:rPr>
                <w:sz w:val="16"/>
              </w:rPr>
              <w:t>[ ]</w:t>
            </w:r>
          </w:p>
        </w:tc>
        <w:tc>
          <w:tcPr>
            <w:tcW w:type="dxa" w:w="1644"/>
          </w:tcPr>
          <w:p>
            <w:r>
              <w:rPr>
                <w:sz w:val="16"/>
              </w:rPr>
              <w:t>[ ]</w:t>
            </w:r>
          </w:p>
        </w:tc>
        <w:tc>
          <w:tcPr>
            <w:tcW w:type="dxa" w:w="1644"/>
          </w:tcPr>
          <w:p>
            <w:r>
              <w:rPr>
                <w:sz w:val="16"/>
              </w:rPr>
              <w:t>[ ]</w:t>
            </w:r>
          </w:p>
        </w:tc>
        <w:tc>
          <w:tcPr>
            <w:tcW w:type="dxa" w:w="1474"/>
          </w:tcPr>
          <w:p>
            <w:r>
              <w:rPr>
                <w:sz w:val="16"/>
              </w:rPr>
              <w:t>[ ]</w:t>
            </w:r>
          </w:p>
        </w:tc>
      </w:tr>
    </w:tbl>
    <w:p>
      <w:pPr>
        <w:spacing w:after="40"/>
      </w:pPr>
    </w:p>
    <w:p>
      <w:pPr>
        <w:pStyle w:val="Heading2"/>
      </w:pPr>
      <w:r>
        <w:t>5.5 Calls with existing and former franchisees (Item 20)</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Before you call</w:t>
            </w:r>
          </w:p>
          <w:p>
            <w:pPr>
              <w:spacing w:after="40"/>
            </w:pPr>
            <w:r>
              <w:rPr>
                <w:b w:val="0"/>
                <w:i w:val="0"/>
              </w:rPr>
              <w:t>Item 20 of your FDD lists current franchisees and their outlet phone numbers, and contacts for franchisees who left in the last fiscal year. Some may have signed confidentiality clauses; your FDD says so if they did. The rule has the FDD say: “You may wish to speak with current and former franchisees, but be aware that not all such franchisees will be able to communicate with you.” (16 CFR 436.5(t)(7)).</w:t>
            </w:r>
          </w:p>
          <w:p>
            <w:pPr>
              <w:spacing w:after="40"/>
            </w:pPr>
            <w:r>
              <w:rPr>
                <w:b w:val="0"/>
                <w:i w:val="0"/>
              </w:rPr>
              <w:t>What a franchisee tells you is their experience, not a forecast for your unit. Keep their names and numbers in your own files, not in a plan you send out.</w:t>
            </w:r>
          </w:p>
        </w:tc>
      </w:tr>
    </w:tbl>
    <w:p>
      <w:pPr>
        <w:spacing w:after="40"/>
      </w:pPr>
    </w:p>
    <w:p>
      <w:r>
        <w:rPr>
          <w:b w:val="0"/>
          <w:i w:val="0"/>
        </w:rPr>
        <w:t>Questions to ask. These are your questions, not facts.</w:t>
      </w:r>
    </w:p>
    <w:p>
      <w:pPr>
        <w:pStyle w:val="ListBullet"/>
      </w:pPr>
      <w:r>
        <w:rPr>
          <w:b w:val="0"/>
          <w:i w:val="0"/>
        </w:rPr>
        <w:t>How long did it take from signing to opening, and what delayed it?</w:t>
      </w:r>
    </w:p>
    <w:p>
      <w:pPr>
        <w:pStyle w:val="ListBullet"/>
      </w:pPr>
      <w:r>
        <w:rPr>
          <w:b w:val="0"/>
          <w:i w:val="0"/>
        </w:rPr>
        <w:t>Did your initial investment fall inside the Item 7 range, and which rows ran over?</w:t>
      </w:r>
    </w:p>
    <w:p>
      <w:pPr>
        <w:pStyle w:val="ListBullet"/>
      </w:pPr>
      <w:r>
        <w:rPr>
          <w:b w:val="0"/>
          <w:i w:val="0"/>
        </w:rPr>
        <w:t>Which Item 6 fees do you actually pay?</w:t>
      </w:r>
    </w:p>
    <w:p>
      <w:pPr>
        <w:pStyle w:val="ListBullet"/>
      </w:pPr>
      <w:r>
        <w:rPr>
          <w:b w:val="0"/>
          <w:i w:val="0"/>
        </w:rPr>
        <w:t>What did the franchisor's training and opening support include?</w:t>
      </w:r>
    </w:p>
    <w:p>
      <w:pPr>
        <w:pStyle w:val="ListBullet"/>
      </w:pPr>
      <w:r>
        <w:rPr>
          <w:b w:val="0"/>
          <w:i w:val="0"/>
        </w:rPr>
        <w:t>How do the required suppliers' prices compare with what you could find yourself?</w:t>
      </w:r>
    </w:p>
    <w:p>
      <w:pPr>
        <w:pStyle w:val="ListBullet"/>
      </w:pPr>
      <w:r>
        <w:rPr>
          <w:b w:val="0"/>
          <w:i w:val="0"/>
        </w:rPr>
        <w:t>How did your first year's sales and costs compare with what you had planned?</w:t>
      </w:r>
    </w:p>
    <w:p>
      <w:pPr>
        <w:pStyle w:val="ListBullet"/>
      </w:pPr>
      <w:r>
        <w:rPr>
          <w:b w:val="0"/>
          <w:i w:val="0"/>
        </w:rPr>
        <w:t>Has territory overlap been an issue?</w:t>
      </w:r>
    </w:p>
    <w:p>
      <w:pPr>
        <w:pStyle w:val="ListBullet"/>
      </w:pPr>
      <w:r>
        <w:rPr>
          <w:b w:val="0"/>
          <w:i w:val="0"/>
        </w:rPr>
        <w:t>What would you do differently?</w:t>
      </w:r>
    </w:p>
    <w:p>
      <w:pPr>
        <w:pStyle w:val="ListBullet"/>
      </w:pPr>
      <w:r>
        <w:rPr>
          <w:b w:val="0"/>
          <w:i w:val="0"/>
        </w:rPr>
        <w:t>For former franchisees: why did you leave?</w:t>
      </w:r>
    </w:p>
    <w:p>
      <w:pPr>
        <w:keepNext/>
        <w:spacing w:after="40"/>
      </w:pPr>
      <w:r>
        <w:rPr>
          <w:b/>
          <w:i w:val="0"/>
          <w:sz w:val="20"/>
        </w:rPr>
        <w:t>Yours: call log</w:t>
      </w:r>
    </w:p>
    <w:tbl>
      <w:tblPr>
        <w:tblStyle w:val="TableGrid"/>
        <w:tblW w:type="auto" w:w="0"/>
        <w:jc w:val="center"/>
        <w:tblLayout w:type="fixed"/>
        <w:tblLook w:firstColumn="1" w:firstRow="1" w:lastColumn="0" w:lastRow="0" w:noHBand="0" w:noVBand="1" w:val="04A0"/>
      </w:tblPr>
      <w:tblGrid>
        <w:gridCol w:w="1134"/>
        <w:gridCol w:w="1928"/>
        <w:gridCol w:w="1814"/>
        <w:gridCol w:w="2721"/>
        <w:gridCol w:w="2154"/>
      </w:tblGrid>
      <w:tr>
        <w:trPr>
          <w:tblHeader w:val="true"/>
          <w:cantSplit w:val="true"/>
        </w:trPr>
        <w:tc>
          <w:tcPr>
            <w:tcW w:type="dxa" w:w="1134"/>
            <w:shd w:val="clear" w:color="auto" w:fill="1F3A5F"/>
          </w:tcPr>
          <w:p>
            <w:pPr>
              <w:keepNext/>
            </w:pPr>
            <w:r/>
            <w:r>
              <w:rPr>
                <w:b/>
                <w:color w:val="FFFFFF"/>
                <w:sz w:val="18"/>
              </w:rPr>
              <w:t>Date</w:t>
            </w:r>
          </w:p>
        </w:tc>
        <w:tc>
          <w:tcPr>
            <w:tcW w:type="dxa" w:w="1928"/>
            <w:shd w:val="clear" w:color="auto" w:fill="1F3A5F"/>
          </w:tcPr>
          <w:p>
            <w:pPr>
              <w:keepNext/>
            </w:pPr>
            <w:r/>
            <w:r>
              <w:rPr>
                <w:b/>
                <w:color w:val="FFFFFF"/>
                <w:sz w:val="18"/>
              </w:rPr>
              <w:t>Franchisee (current or former)</w:t>
            </w:r>
          </w:p>
        </w:tc>
        <w:tc>
          <w:tcPr>
            <w:tcW w:type="dxa" w:w="1814"/>
            <w:shd w:val="clear" w:color="auto" w:fill="1F3A5F"/>
          </w:tcPr>
          <w:p>
            <w:pPr>
              <w:keepNext/>
            </w:pPr>
            <w:r/>
            <w:r>
              <w:rPr>
                <w:b/>
                <w:color w:val="FFFFFF"/>
                <w:sz w:val="18"/>
              </w:rPr>
              <w:t>Outlet city and state</w:t>
            </w:r>
          </w:p>
        </w:tc>
        <w:tc>
          <w:tcPr>
            <w:tcW w:type="dxa" w:w="2721"/>
            <w:shd w:val="clear" w:color="auto" w:fill="1F3A5F"/>
          </w:tcPr>
          <w:p>
            <w:pPr>
              <w:keepNext/>
            </w:pPr>
            <w:r/>
            <w:r>
              <w:rPr>
                <w:b/>
                <w:color w:val="FFFFFF"/>
                <w:sz w:val="18"/>
              </w:rPr>
              <w:t>What they said</w:t>
            </w:r>
          </w:p>
        </w:tc>
        <w:tc>
          <w:tcPr>
            <w:tcW w:type="dxa" w:w="2154"/>
            <w:shd w:val="clear" w:color="auto" w:fill="1F3A5F"/>
          </w:tcPr>
          <w:p>
            <w:pPr>
              <w:keepNext/>
            </w:pPr>
            <w:r/>
            <w:r>
              <w:rPr>
                <w:b/>
                <w:color w:val="FFFFFF"/>
                <w:sz w:val="18"/>
              </w:rPr>
              <w:t>How it changes your plan</w:t>
            </w:r>
          </w:p>
        </w:tc>
      </w:tr>
      <w:tr>
        <w:trPr>
          <w:cantSplit w:val="true"/>
        </w:trPr>
        <w:tc>
          <w:tcPr>
            <w:tcW w:type="dxa" w:w="1134"/>
          </w:tcPr>
          <w:p>
            <w:pPr>
              <w:keepNext/>
            </w:pPr>
            <w:r>
              <w:rPr>
                <w:sz w:val="18"/>
              </w:rPr>
              <w:t>[ ]</w:t>
            </w:r>
          </w:p>
        </w:tc>
        <w:tc>
          <w:tcPr>
            <w:tcW w:type="dxa" w:w="1928"/>
          </w:tcPr>
          <w:p>
            <w:pPr>
              <w:keepNext/>
            </w:pPr>
            <w:r>
              <w:rPr>
                <w:sz w:val="18"/>
              </w:rPr>
              <w:t>[ ]</w:t>
            </w:r>
          </w:p>
        </w:tc>
        <w:tc>
          <w:tcPr>
            <w:tcW w:type="dxa" w:w="1814"/>
          </w:tcPr>
          <w:p>
            <w:pPr>
              <w:keepNext/>
            </w:pPr>
            <w:r>
              <w:rPr>
                <w:sz w:val="18"/>
              </w:rPr>
              <w:t>[ ]</w:t>
            </w:r>
          </w:p>
        </w:tc>
        <w:tc>
          <w:tcPr>
            <w:tcW w:type="dxa" w:w="2721"/>
          </w:tcPr>
          <w:p>
            <w:pPr>
              <w:keepNext/>
            </w:pPr>
            <w:r>
              <w:rPr>
                <w:sz w:val="18"/>
              </w:rPr>
              <w:t>[ ]</w:t>
            </w:r>
          </w:p>
        </w:tc>
        <w:tc>
          <w:tcPr>
            <w:tcW w:type="dxa" w:w="2154"/>
          </w:tcPr>
          <w:p>
            <w:pPr>
              <w:keepNext/>
            </w:pPr>
            <w:r>
              <w:rPr>
                <w:sz w:val="18"/>
              </w:rPr>
              <w:t>[ ]</w:t>
            </w:r>
          </w:p>
        </w:tc>
      </w:tr>
      <w:tr>
        <w:trPr>
          <w:cantSplit w:val="true"/>
        </w:trPr>
        <w:tc>
          <w:tcPr>
            <w:tcW w:type="dxa" w:w="1134"/>
          </w:tcPr>
          <w:p>
            <w:pPr>
              <w:keepNext/>
            </w:pPr>
            <w:r>
              <w:rPr>
                <w:sz w:val="18"/>
              </w:rPr>
              <w:t>[ ]</w:t>
            </w:r>
          </w:p>
        </w:tc>
        <w:tc>
          <w:tcPr>
            <w:tcW w:type="dxa" w:w="1928"/>
          </w:tcPr>
          <w:p>
            <w:pPr>
              <w:keepNext/>
            </w:pPr>
            <w:r>
              <w:rPr>
                <w:sz w:val="18"/>
              </w:rPr>
              <w:t>[ ]</w:t>
            </w:r>
          </w:p>
        </w:tc>
        <w:tc>
          <w:tcPr>
            <w:tcW w:type="dxa" w:w="1814"/>
          </w:tcPr>
          <w:p>
            <w:pPr>
              <w:keepNext/>
            </w:pPr>
            <w:r>
              <w:rPr>
                <w:sz w:val="18"/>
              </w:rPr>
              <w:t>[ ]</w:t>
            </w:r>
          </w:p>
        </w:tc>
        <w:tc>
          <w:tcPr>
            <w:tcW w:type="dxa" w:w="2721"/>
          </w:tcPr>
          <w:p>
            <w:pPr>
              <w:keepNext/>
            </w:pPr>
            <w:r>
              <w:rPr>
                <w:sz w:val="18"/>
              </w:rPr>
              <w:t>[ ]</w:t>
            </w:r>
          </w:p>
        </w:tc>
        <w:tc>
          <w:tcPr>
            <w:tcW w:type="dxa" w:w="2154"/>
          </w:tcPr>
          <w:p>
            <w:pPr>
              <w:keepNext/>
            </w:pPr>
            <w:r>
              <w:rPr>
                <w:sz w:val="18"/>
              </w:rPr>
              <w:t>[ ]</w:t>
            </w:r>
          </w:p>
        </w:tc>
      </w:tr>
      <w:tr>
        <w:trPr>
          <w:cantSplit w:val="true"/>
        </w:trPr>
        <w:tc>
          <w:tcPr>
            <w:tcW w:type="dxa" w:w="1134"/>
          </w:tcPr>
          <w:p>
            <w:pPr>
              <w:keepNext/>
            </w:pPr>
            <w:r>
              <w:rPr>
                <w:sz w:val="18"/>
              </w:rPr>
              <w:t>[ ]</w:t>
            </w:r>
          </w:p>
        </w:tc>
        <w:tc>
          <w:tcPr>
            <w:tcW w:type="dxa" w:w="1928"/>
          </w:tcPr>
          <w:p>
            <w:pPr>
              <w:keepNext/>
            </w:pPr>
            <w:r>
              <w:rPr>
                <w:sz w:val="18"/>
              </w:rPr>
              <w:t>[ ]</w:t>
            </w:r>
          </w:p>
        </w:tc>
        <w:tc>
          <w:tcPr>
            <w:tcW w:type="dxa" w:w="1814"/>
          </w:tcPr>
          <w:p>
            <w:pPr>
              <w:keepNext/>
            </w:pPr>
            <w:r>
              <w:rPr>
                <w:sz w:val="18"/>
              </w:rPr>
              <w:t>[ ]</w:t>
            </w:r>
          </w:p>
        </w:tc>
        <w:tc>
          <w:tcPr>
            <w:tcW w:type="dxa" w:w="2721"/>
          </w:tcPr>
          <w:p>
            <w:pPr>
              <w:keepNext/>
            </w:pPr>
            <w:r>
              <w:rPr>
                <w:sz w:val="18"/>
              </w:rPr>
              <w:t>[ ]</w:t>
            </w:r>
          </w:p>
        </w:tc>
        <w:tc>
          <w:tcPr>
            <w:tcW w:type="dxa" w:w="2154"/>
          </w:tcPr>
          <w:p>
            <w:pPr>
              <w:keepNext/>
            </w:pPr>
            <w:r>
              <w:rPr>
                <w:sz w:val="18"/>
              </w:rPr>
              <w:t>[ ]</w:t>
            </w:r>
          </w:p>
        </w:tc>
      </w:tr>
      <w:tr>
        <w:trPr>
          <w:cantSplit w:val="true"/>
        </w:trPr>
        <w:tc>
          <w:tcPr>
            <w:tcW w:type="dxa" w:w="1134"/>
          </w:tcPr>
          <w:p>
            <w:pPr>
              <w:keepNext/>
            </w:pPr>
            <w:r>
              <w:rPr>
                <w:sz w:val="18"/>
              </w:rPr>
              <w:t>[ ]</w:t>
            </w:r>
          </w:p>
        </w:tc>
        <w:tc>
          <w:tcPr>
            <w:tcW w:type="dxa" w:w="1928"/>
          </w:tcPr>
          <w:p>
            <w:pPr>
              <w:keepNext/>
            </w:pPr>
            <w:r>
              <w:rPr>
                <w:sz w:val="18"/>
              </w:rPr>
              <w:t>[ ]</w:t>
            </w:r>
          </w:p>
        </w:tc>
        <w:tc>
          <w:tcPr>
            <w:tcW w:type="dxa" w:w="1814"/>
          </w:tcPr>
          <w:p>
            <w:pPr>
              <w:keepNext/>
            </w:pPr>
            <w:r>
              <w:rPr>
                <w:sz w:val="18"/>
              </w:rPr>
              <w:t>[ ]</w:t>
            </w:r>
          </w:p>
        </w:tc>
        <w:tc>
          <w:tcPr>
            <w:tcW w:type="dxa" w:w="2721"/>
          </w:tcPr>
          <w:p>
            <w:pPr>
              <w:keepNext/>
            </w:pPr>
            <w:r>
              <w:rPr>
                <w:sz w:val="18"/>
              </w:rPr>
              <w:t>[ ]</w:t>
            </w:r>
          </w:p>
        </w:tc>
        <w:tc>
          <w:tcPr>
            <w:tcW w:type="dxa" w:w="2154"/>
          </w:tcPr>
          <w:p>
            <w:pPr>
              <w:keepNext/>
            </w:pPr>
            <w:r>
              <w:rPr>
                <w:sz w:val="18"/>
              </w:rPr>
              <w:t>[ ]</w:t>
            </w:r>
          </w:p>
        </w:tc>
      </w:tr>
      <w:tr>
        <w:trPr>
          <w:cantSplit w:val="true"/>
        </w:trPr>
        <w:tc>
          <w:tcPr>
            <w:tcW w:type="dxa" w:w="1134"/>
          </w:tcPr>
          <w:p>
            <w:pPr>
              <w:keepNext/>
            </w:pPr>
            <w:r>
              <w:rPr>
                <w:sz w:val="18"/>
              </w:rPr>
              <w:t>[ ]</w:t>
            </w:r>
          </w:p>
        </w:tc>
        <w:tc>
          <w:tcPr>
            <w:tcW w:type="dxa" w:w="1928"/>
          </w:tcPr>
          <w:p>
            <w:pPr>
              <w:keepNext/>
            </w:pPr>
            <w:r>
              <w:rPr>
                <w:sz w:val="18"/>
              </w:rPr>
              <w:t>[ ]</w:t>
            </w:r>
          </w:p>
        </w:tc>
        <w:tc>
          <w:tcPr>
            <w:tcW w:type="dxa" w:w="1814"/>
          </w:tcPr>
          <w:p>
            <w:pPr>
              <w:keepNext/>
            </w:pPr>
            <w:r>
              <w:rPr>
                <w:sz w:val="18"/>
              </w:rPr>
              <w:t>[ ]</w:t>
            </w:r>
          </w:p>
        </w:tc>
        <w:tc>
          <w:tcPr>
            <w:tcW w:type="dxa" w:w="2721"/>
          </w:tcPr>
          <w:p>
            <w:pPr>
              <w:keepNext/>
            </w:pPr>
            <w:r>
              <w:rPr>
                <w:sz w:val="18"/>
              </w:rPr>
              <w:t>[ ]</w:t>
            </w:r>
          </w:p>
        </w:tc>
        <w:tc>
          <w:tcPr>
            <w:tcW w:type="dxa" w:w="2154"/>
          </w:tcPr>
          <w:p>
            <w:pPr>
              <w:keepNext/>
            </w:pPr>
            <w:r>
              <w:rPr>
                <w:sz w:val="18"/>
              </w:rPr>
              <w:t>[ ]</w:t>
            </w:r>
          </w:p>
        </w:tc>
      </w:tr>
      <w:tr>
        <w:trPr>
          <w:cantSplit w:val="true"/>
        </w:trPr>
        <w:tc>
          <w:tcPr>
            <w:tcW w:type="dxa" w:w="1134"/>
          </w:tcPr>
          <w:p>
            <w:r>
              <w:rPr>
                <w:sz w:val="18"/>
              </w:rPr>
              <w:t>[ ]</w:t>
            </w:r>
          </w:p>
        </w:tc>
        <w:tc>
          <w:tcPr>
            <w:tcW w:type="dxa" w:w="1928"/>
          </w:tcPr>
          <w:p>
            <w:r>
              <w:rPr>
                <w:sz w:val="18"/>
              </w:rPr>
              <w:t>[ ]</w:t>
            </w:r>
          </w:p>
        </w:tc>
        <w:tc>
          <w:tcPr>
            <w:tcW w:type="dxa" w:w="1814"/>
          </w:tcPr>
          <w:p>
            <w:r>
              <w:rPr>
                <w:sz w:val="18"/>
              </w:rPr>
              <w:t>[ ]</w:t>
            </w:r>
          </w:p>
        </w:tc>
        <w:tc>
          <w:tcPr>
            <w:tcW w:type="dxa" w:w="2721"/>
          </w:tcPr>
          <w:p>
            <w:r>
              <w:rPr>
                <w:sz w:val="18"/>
              </w:rPr>
              <w:t>[ ]</w:t>
            </w:r>
          </w:p>
        </w:tc>
        <w:tc>
          <w:tcPr>
            <w:tcW w:type="dxa" w:w="2154"/>
          </w:tcPr>
          <w:p>
            <w:r>
              <w:rPr>
                <w:sz w:val="18"/>
              </w:rPr>
              <w:t>[ ]</w:t>
            </w:r>
          </w:p>
        </w:tc>
      </w:tr>
    </w:tbl>
    <w:p>
      <w:pPr>
        <w:spacing w:after="40"/>
      </w:pPr>
    </w:p>
    <w:p>
      <w:pPr>
        <w:pStyle w:val="Heading2"/>
      </w:pPr>
      <w:r>
        <w:t>5.6 Licenses and permits</w:t>
      </w:r>
    </w:p>
    <w:p>
      <w:pPr>
        <w:spacing w:after="80"/>
      </w:pPr>
      <w:r>
        <w:rPr>
          <w:b w:val="0"/>
          <w:i/>
          <w:color w:val="555555"/>
        </w:rPr>
        <w:t>Rows only. Check with your city, county and state. Item 1 of your FDD summarizes, in general terms, the laws or regulations specific to the industry (16 CFR 436.5(a)(6)(v)). Treat that as a pointer, not a list.</w:t>
      </w:r>
    </w:p>
    <w:tbl>
      <w:tblPr>
        <w:tblStyle w:val="TableGrid"/>
        <w:tblW w:type="auto" w:w="0"/>
        <w:jc w:val="center"/>
        <w:tblLayout w:type="fixed"/>
        <w:tblLook w:firstColumn="1" w:firstRow="1" w:lastColumn="0" w:lastRow="0" w:noHBand="0" w:noVBand="1" w:val="04A0"/>
      </w:tblPr>
      <w:tblGrid>
        <w:gridCol w:w="3061"/>
        <w:gridCol w:w="2608"/>
        <w:gridCol w:w="2041"/>
        <w:gridCol w:w="2041"/>
      </w:tblGrid>
      <w:tr>
        <w:trPr>
          <w:tblHeader w:val="true"/>
          <w:cantSplit w:val="true"/>
        </w:trPr>
        <w:tc>
          <w:tcPr>
            <w:tcW w:type="dxa" w:w="3061"/>
            <w:shd w:val="clear" w:color="auto" w:fill="1F3A5F"/>
          </w:tcPr>
          <w:p>
            <w:pPr>
              <w:keepNext/>
            </w:pPr>
            <w:r/>
            <w:r>
              <w:rPr>
                <w:b/>
                <w:color w:val="FFFFFF"/>
                <w:sz w:val="20"/>
              </w:rPr>
              <w:t>License or permit</w:t>
            </w:r>
          </w:p>
        </w:tc>
        <w:tc>
          <w:tcPr>
            <w:tcW w:type="dxa" w:w="2608"/>
            <w:shd w:val="clear" w:color="auto" w:fill="1F3A5F"/>
          </w:tcPr>
          <w:p>
            <w:pPr>
              <w:keepNext/>
            </w:pPr>
            <w:r/>
            <w:r>
              <w:rPr>
                <w:b/>
                <w:color w:val="FFFFFF"/>
                <w:sz w:val="20"/>
              </w:rPr>
              <w:t>Issued by</w:t>
            </w:r>
          </w:p>
        </w:tc>
        <w:tc>
          <w:tcPr>
            <w:tcW w:type="dxa" w:w="2041"/>
            <w:shd w:val="clear" w:color="auto" w:fill="1F3A5F"/>
          </w:tcPr>
          <w:p>
            <w:pPr>
              <w:keepNext/>
            </w:pPr>
            <w:r/>
            <w:r>
              <w:rPr>
                <w:b/>
                <w:color w:val="FFFFFF"/>
                <w:sz w:val="20"/>
              </w:rPr>
              <w:t>Applied (date)</w:t>
            </w:r>
          </w:p>
        </w:tc>
        <w:tc>
          <w:tcPr>
            <w:tcW w:type="dxa" w:w="2041"/>
            <w:shd w:val="clear" w:color="auto" w:fill="1F3A5F"/>
          </w:tcPr>
          <w:p>
            <w:pPr>
              <w:keepNext/>
            </w:pPr>
            <w:r/>
            <w:r>
              <w:rPr>
                <w:b/>
                <w:color w:val="FFFFFF"/>
                <w:sz w:val="20"/>
              </w:rPr>
              <w:t>Status</w:t>
            </w:r>
          </w:p>
        </w:tc>
      </w:tr>
      <w:tr>
        <w:trPr>
          <w:cantSplit w:val="true"/>
        </w:trPr>
        <w:tc>
          <w:tcPr>
            <w:tcW w:type="dxa" w:w="306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041"/>
          </w:tcPr>
          <w:p>
            <w:pPr>
              <w:keepNext/>
            </w:pPr>
            <w:r>
              <w:rPr>
                <w:sz w:val="20"/>
              </w:rPr>
              <w:t>[ ]</w:t>
            </w:r>
          </w:p>
        </w:tc>
      </w:tr>
      <w:tr>
        <w:trPr>
          <w:cantSplit w:val="true"/>
        </w:trPr>
        <w:tc>
          <w:tcPr>
            <w:tcW w:type="dxa" w:w="306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041"/>
          </w:tcPr>
          <w:p>
            <w:pPr>
              <w:keepNext/>
            </w:pPr>
            <w:r>
              <w:rPr>
                <w:sz w:val="20"/>
              </w:rPr>
              <w:t>[ ]</w:t>
            </w:r>
          </w:p>
        </w:tc>
      </w:tr>
      <w:tr>
        <w:trPr>
          <w:cantSplit w:val="true"/>
        </w:trPr>
        <w:tc>
          <w:tcPr>
            <w:tcW w:type="dxa" w:w="306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041"/>
          </w:tcPr>
          <w:p>
            <w:pPr>
              <w:keepNext/>
            </w:pPr>
            <w:r>
              <w:rPr>
                <w:sz w:val="20"/>
              </w:rPr>
              <w:t>[ ]</w:t>
            </w:r>
          </w:p>
        </w:tc>
      </w:tr>
      <w:tr>
        <w:trPr>
          <w:cantSplit w:val="true"/>
        </w:trPr>
        <w:tc>
          <w:tcPr>
            <w:tcW w:type="dxa" w:w="306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041"/>
          </w:tcPr>
          <w:p>
            <w:pPr>
              <w:keepNext/>
            </w:pPr>
            <w:r>
              <w:rPr>
                <w:sz w:val="20"/>
              </w:rPr>
              <w:t>[ ]</w:t>
            </w:r>
          </w:p>
        </w:tc>
      </w:tr>
      <w:tr>
        <w:trPr>
          <w:cantSplit w:val="true"/>
        </w:trPr>
        <w:tc>
          <w:tcPr>
            <w:tcW w:type="dxa" w:w="306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041"/>
          </w:tcPr>
          <w:p>
            <w:pPr>
              <w:keepNext/>
            </w:pPr>
            <w:r>
              <w:rPr>
                <w:sz w:val="20"/>
              </w:rPr>
              <w:t>[ ]</w:t>
            </w:r>
          </w:p>
        </w:tc>
      </w:tr>
      <w:tr>
        <w:trPr>
          <w:cantSplit w:val="true"/>
        </w:trPr>
        <w:tc>
          <w:tcPr>
            <w:tcW w:type="dxa" w:w="3061"/>
          </w:tcPr>
          <w:p>
            <w:r>
              <w:rPr>
                <w:sz w:val="20"/>
              </w:rPr>
              <w:t>[ ]</w:t>
            </w:r>
          </w:p>
        </w:tc>
        <w:tc>
          <w:tcPr>
            <w:tcW w:type="dxa" w:w="2608"/>
          </w:tcPr>
          <w:p>
            <w:r>
              <w:rPr>
                <w:sz w:val="20"/>
              </w:rPr>
              <w:t>[ ]</w:t>
            </w:r>
          </w:p>
        </w:tc>
        <w:tc>
          <w:tcPr>
            <w:tcW w:type="dxa" w:w="2041"/>
          </w:tcPr>
          <w:p>
            <w:r>
              <w:rPr>
                <w:sz w:val="20"/>
              </w:rPr>
              <w:t>[ ]</w:t>
            </w:r>
          </w:p>
        </w:tc>
        <w:tc>
          <w:tcPr>
            <w:tcW w:type="dxa" w:w="2041"/>
          </w:tcPr>
          <w:p>
            <w:r>
              <w:rPr>
                <w:sz w:val="20"/>
              </w:rPr>
              <w:t>[ ]</w:t>
            </w:r>
          </w:p>
        </w:tc>
      </w:tr>
    </w:tbl>
    <w:p>
      <w:pPr>
        <w:spacing w:after="40"/>
      </w:pPr>
    </w:p>
    <w:p>
      <w:pPr>
        <w:pStyle w:val="Heading1"/>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Item 11 describes the franchisor's advertising program. Say what its advertising fund does and does not cover, then what you will do locally.</w:t>
            </w:r>
          </w:p>
          <w:p>
            <w:pPr>
              <w:spacing w:after="0"/>
            </w:pPr>
            <w:r>
              <w:rPr>
                <w:b/>
              </w:rPr>
              <w:t>Questions to answer in this section:</w:t>
            </w:r>
          </w:p>
          <w:p>
            <w:pPr>
              <w:pStyle w:val="ListBullet"/>
            </w:pPr>
            <w:r>
              <w:rPr>
                <w:b w:val="0"/>
                <w:i w:val="0"/>
              </w:rPr>
              <w:t>How will customers learn the unit has opened?</w:t>
            </w:r>
          </w:p>
          <w:p>
            <w:pPr>
              <w:pStyle w:val="ListBullet"/>
            </w:pPr>
            <w:r>
              <w:rPr>
                <w:b w:val="0"/>
                <w:i w:val="0"/>
              </w:rPr>
              <w:t>What local marketing does your agreement require?</w:t>
            </w:r>
          </w:p>
        </w:tc>
      </w:tr>
    </w:tbl>
    <w:p>
      <w:pPr>
        <w:spacing w:after="40"/>
      </w:pPr>
    </w:p>
    <w:p>
      <w:r>
        <w:rPr>
          <w:b w:val="0"/>
          <w:i w:val="0"/>
        </w:rPr>
        <w:t>Grand opening plan: [ ].</w:t>
      </w:r>
    </w:p>
    <w:p>
      <w:r>
        <w:rPr>
          <w:b w:val="0"/>
          <w:i w:val="0"/>
        </w:rPr>
        <w:t>What the franchisor's advertising fund covers, and what it does not (Item 11): [ ].</w:t>
      </w:r>
    </w:p>
    <w:p>
      <w:r>
        <w:rPr>
          <w:b w:val="0"/>
          <w:i w:val="0"/>
        </w:rPr>
        <w:t>Your local marketing, and any local marketing the agreement requires (copy from your FDD): [ ].</w:t>
      </w:r>
    </w:p>
    <w:p>
      <w:pPr>
        <w:pStyle w:val="Heading1"/>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“Specify whether you want debt or equity, the terms you’d like applied, and the length of time your request will cover.” (</w:t>
            </w:r>
            <w:hyperlink r:id="rId11">
              <w:r>
                <w:rPr>
                  <w:rStyle w:val="Hyperlink"/>
                  <w:color w:val="0563C1"/>
                  <w:u w:val="single"/>
                </w:rPr>
                <w:t xml:space="preserve">SBA</w:t>
              </w:r>
            </w:hyperlink>
            <w:r>
              <w:rPr>
                <w:b w:val="0"/>
                <w:i w:val="0"/>
              </w:rPr>
              <w:t>) Use Items 5, 7 and 10 of your FDD.</w:t>
            </w:r>
          </w:p>
          <w:p>
            <w:pPr>
              <w:spacing w:after="40"/>
            </w:pPr>
            <w:r>
              <w:rPr>
                <w:b w:val="0"/>
                <w:i w:val="0"/>
              </w:rPr>
              <w:t xml:space="preserve">Ask your lender what it requires. </w:t>
            </w:r>
            <w:r>
              <w:rPr>
                <w:b w:val="0"/>
                <w:i w:val="0"/>
              </w:rPr>
              <w:t xml:space="preserve">On October 23, 2026, the SBA's plan-your-business page (last modified October 19, 2026) said: </w:t>
            </w:r>
            <w:r>
              <w:rPr>
                <w:b w:val="0"/>
                <w:i w:val="0"/>
              </w:rPr>
              <w:t>“To see if any particular franchise is eligible for SBA financial assistance, you can search the SBA Franchise Directory.” It also said: “Placement of a franchise brand in the Directory is not an endorsement or approval of the brand and does not ensure the success of the business.” (</w:t>
            </w:r>
            <w:hyperlink r:id="rId13">
              <w:r>
                <w:rPr>
                  <w:rStyle w:val="Hyperlink"/>
                  <w:color w:val="0563C1"/>
                  <w:u w:val="single"/>
                </w:rPr>
                <w:t xml:space="preserve">SBA</w:t>
              </w:r>
            </w:hyperlink>
            <w:r>
              <w:rPr>
                <w:b w:val="0"/>
                <w:i w:val="0"/>
              </w:rPr>
              <w:t>). This template says nothing about any brand.</w:t>
            </w:r>
          </w:p>
          <w:p>
            <w:pPr>
              <w:spacing w:after="40"/>
            </w:pPr>
            <w:r>
              <w:rPr>
                <w:b w:val="0"/>
                <w:i w:val="0"/>
              </w:rPr>
              <w:t>Item 17 cross-references the agreement's term, renewal, termination and transfer provisions. Compare the franchise term with your loan term. Ask your lender and attorney.</w:t>
            </w:r>
          </w:p>
          <w:p>
            <w:pPr>
              <w:spacing w:after="0"/>
            </w:pPr>
            <w:r>
              <w:rPr>
                <w:b/>
              </w:rPr>
              <w:t>Questions to answer in this section:</w:t>
            </w:r>
          </w:p>
          <w:p>
            <w:pPr>
              <w:pStyle w:val="ListBullet"/>
            </w:pPr>
            <w:r>
              <w:rPr>
                <w:b w:val="0"/>
                <w:i w:val="0"/>
              </w:rPr>
              <w:t>Are you asking for debt, equity or both?</w:t>
            </w:r>
          </w:p>
          <w:p>
            <w:pPr>
              <w:pStyle w:val="ListBullet"/>
            </w:pPr>
            <w:r>
              <w:rPr>
                <w:b w:val="0"/>
                <w:i w:val="0"/>
              </w:rPr>
              <w:t>Which Item 7 rows will the request pay for?</w:t>
            </w:r>
          </w:p>
        </w:tc>
      </w:tr>
    </w:tbl>
    <w:p>
      <w:pPr>
        <w:spacing w:after="40"/>
      </w:pPr>
    </w:p>
    <w:tbl>
      <w:tblPr>
        <w:tblStyle w:val="TableGrid"/>
        <w:tblW w:type="auto" w:w="0"/>
        <w:jc w:val="center"/>
        <w:tblLayout w:type="fixed"/>
        <w:tblLook w:firstColumn="1" w:firstRow="1" w:lastColumn="0" w:lastRow="0" w:noHBand="0" w:noVBand="1" w:val="04A0"/>
      </w:tblPr>
      <w:tblGrid>
        <w:gridCol w:w="4082"/>
        <w:gridCol w:w="2041"/>
        <w:gridCol w:w="3628"/>
      </w:tblGrid>
      <w:tr>
        <w:trPr>
          <w:tblHeader w:val="true"/>
          <w:cantSplit w:val="true"/>
        </w:trPr>
        <w:tc>
          <w:tcPr>
            <w:tcW w:type="dxa" w:w="4082"/>
            <w:shd w:val="clear" w:color="auto" w:fill="1F3A5F"/>
          </w:tcPr>
          <w:p>
            <w:pPr>
              <w:keepNext/>
            </w:pPr>
            <w:r/>
            <w:r>
              <w:rPr>
                <w:b/>
                <w:color w:val="FFFFFF"/>
                <w:sz w:val="20"/>
              </w:rPr>
              <w:t>Source</w:t>
            </w:r>
          </w:p>
        </w:tc>
        <w:tc>
          <w:tcPr>
            <w:tcW w:type="dxa" w:w="2041"/>
            <w:shd w:val="clear" w:color="auto" w:fill="1F3A5F"/>
          </w:tcPr>
          <w:p>
            <w:pPr>
              <w:keepNext/>
            </w:pPr>
            <w:r/>
            <w:r>
              <w:rPr>
                <w:b/>
                <w:color w:val="FFFFFF"/>
                <w:sz w:val="20"/>
              </w:rPr>
              <w:t>Amount</w:t>
            </w:r>
          </w:p>
        </w:tc>
        <w:tc>
          <w:tcPr>
            <w:tcW w:type="dxa" w:w="3628"/>
            <w:shd w:val="clear" w:color="auto" w:fill="1F3A5F"/>
          </w:tcPr>
          <w:p>
            <w:pPr>
              <w:keepNext/>
            </w:pPr>
            <w:r/>
            <w:r>
              <w:rPr>
                <w:b/>
                <w:color w:val="FFFFFF"/>
                <w:sz w:val="20"/>
              </w:rPr>
              <w:t>Terms requested, or from Item 10 / the Item 7 footnote</w:t>
            </w:r>
          </w:p>
        </w:tc>
      </w:tr>
      <w:tr>
        <w:trPr>
          <w:cantSplit w:val="true"/>
        </w:trPr>
        <w:tc>
          <w:tcPr>
            <w:tcW w:type="dxa" w:w="4082"/>
          </w:tcPr>
          <w:p>
            <w:pPr>
              <w:keepNext/>
            </w:pPr>
            <w:r>
              <w:rPr>
                <w:sz w:val="20"/>
              </w:rPr>
              <w:t>Owner equity</w:t>
            </w:r>
          </w:p>
        </w:tc>
        <w:tc>
          <w:tcPr>
            <w:tcW w:type="dxa" w:w="2041"/>
          </w:tcPr>
          <w:p>
            <w:pPr>
              <w:keepNext/>
            </w:pPr>
            <w:r>
              <w:rPr>
                <w:sz w:val="20"/>
              </w:rPr>
              <w:t>[ ]</w:t>
            </w:r>
          </w:p>
        </w:tc>
        <w:tc>
          <w:tcPr>
            <w:tcW w:type="dxa" w:w="3628"/>
          </w:tcPr>
          <w:p>
            <w:pPr>
              <w:keepNext/>
            </w:pPr>
            <w:r>
              <w:rPr>
                <w:sz w:val="20"/>
              </w:rPr>
              <w:t>[ ]</w:t>
            </w:r>
          </w:p>
        </w:tc>
      </w:tr>
      <w:tr>
        <w:trPr>
          <w:cantSplit w:val="true"/>
        </w:trPr>
        <w:tc>
          <w:tcPr>
            <w:tcW w:type="dxa" w:w="4082"/>
          </w:tcPr>
          <w:p>
            <w:pPr>
              <w:keepNext/>
            </w:pPr>
            <w:r>
              <w:rPr>
                <w:sz w:val="20"/>
              </w:rPr>
              <w:t>Lender loan</w:t>
            </w:r>
          </w:p>
        </w:tc>
        <w:tc>
          <w:tcPr>
            <w:tcW w:type="dxa" w:w="2041"/>
          </w:tcPr>
          <w:p>
            <w:pPr>
              <w:keepNext/>
            </w:pPr>
            <w:r>
              <w:rPr>
                <w:sz w:val="20"/>
              </w:rPr>
              <w:t>[ ]</w:t>
            </w:r>
          </w:p>
        </w:tc>
        <w:tc>
          <w:tcPr>
            <w:tcW w:type="dxa" w:w="3628"/>
          </w:tcPr>
          <w:p>
            <w:pPr>
              <w:keepNext/>
            </w:pPr>
            <w:r>
              <w:rPr>
                <w:sz w:val="20"/>
              </w:rPr>
              <w:t>[ ]</w:t>
            </w:r>
          </w:p>
        </w:tc>
      </w:tr>
      <w:tr>
        <w:trPr>
          <w:cantSplit w:val="true"/>
        </w:trPr>
        <w:tc>
          <w:tcPr>
            <w:tcW w:type="dxa" w:w="4082"/>
          </w:tcPr>
          <w:p>
            <w:pPr>
              <w:keepNext/>
            </w:pPr>
            <w:r>
              <w:rPr>
                <w:sz w:val="20"/>
              </w:rPr>
              <w:t>Franchisor financing (Item 10; Item 7 footnote)</w:t>
            </w:r>
          </w:p>
        </w:tc>
        <w:tc>
          <w:tcPr>
            <w:tcW w:type="dxa" w:w="2041"/>
          </w:tcPr>
          <w:p>
            <w:pPr>
              <w:keepNext/>
            </w:pPr>
            <w:r>
              <w:rPr>
                <w:sz w:val="20"/>
              </w:rPr>
              <w:t>[ ]</w:t>
            </w:r>
          </w:p>
        </w:tc>
        <w:tc>
          <w:tcPr>
            <w:tcW w:type="dxa" w:w="3628"/>
          </w:tcPr>
          <w:p>
            <w:pPr>
              <w:keepNext/>
            </w:pPr>
            <w:r>
              <w:rPr>
                <w:sz w:val="20"/>
              </w:rPr>
              <w:t>[ ]</w:t>
            </w:r>
          </w:p>
        </w:tc>
      </w:tr>
      <w:tr>
        <w:trPr>
          <w:cantSplit w:val="true"/>
        </w:trPr>
        <w:tc>
          <w:tcPr>
            <w:tcW w:type="dxa" w:w="4082"/>
          </w:tcPr>
          <w:p>
            <w:pPr>
              <w:keepNext/>
            </w:pPr>
            <w:r>
              <w:rPr>
                <w:sz w:val="20"/>
              </w:rPr>
              <w:t>Other</w:t>
            </w:r>
          </w:p>
        </w:tc>
        <w:tc>
          <w:tcPr>
            <w:tcW w:type="dxa" w:w="2041"/>
          </w:tcPr>
          <w:p>
            <w:pPr>
              <w:keepNext/>
            </w:pPr>
            <w:r>
              <w:rPr>
                <w:sz w:val="20"/>
              </w:rPr>
              <w:t>[ ]</w:t>
            </w:r>
          </w:p>
        </w:tc>
        <w:tc>
          <w:tcPr>
            <w:tcW w:type="dxa" w:w="3628"/>
          </w:tcPr>
          <w:p>
            <w:pPr>
              <w:keepNext/>
            </w:pPr>
            <w:r>
              <w:rPr>
                <w:sz w:val="20"/>
              </w:rPr>
              <w:t>[ ]</w:t>
            </w:r>
          </w:p>
        </w:tc>
      </w:tr>
      <w:tr>
        <w:trPr>
          <w:cantSplit w:val="true"/>
        </w:trPr>
        <w:tc>
          <w:tcPr>
            <w:tcW w:type="dxa" w:w="4082"/>
          </w:tcPr>
          <w:p>
            <w:r>
              <w:rPr>
                <w:b/>
                <w:sz w:val="20"/>
              </w:rPr>
              <w:t>Total funding request</w:t>
            </w:r>
          </w:p>
        </w:tc>
        <w:tc>
          <w:tcPr>
            <w:tcW w:type="dxa" w:w="2041"/>
          </w:tcPr>
          <w:p>
            <w:r>
              <w:rPr>
                <w:b/>
                <w:sz w:val="20"/>
              </w:rPr>
              <w:t>[ ]</w:t>
            </w:r>
          </w:p>
        </w:tc>
        <w:tc>
          <w:tcPr>
            <w:tcW w:type="dxa" w:w="3628"/>
          </w:tcPr>
          <w:p>
            <w:r>
              <w:rPr>
                <w:b/>
                <w:sz w:val="20"/>
              </w:rPr>
              <w:t>[ ]</w:t>
            </w:r>
          </w:p>
        </w:tc>
      </w:tr>
    </w:tbl>
    <w:p>
      <w:pPr>
        <w:spacing w:after="40"/>
      </w:pPr>
    </w:p>
    <w:p>
      <w:r>
        <w:rPr>
          <w:b w:val="0"/>
          <w:i w:val="0"/>
        </w:rPr>
        <w:t>Use of funds, by Item 7 row: see section 8.1. Debt or equity: [ ]. Length of time the request covers: [ ].</w:t>
      </w: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to use quarterly or even monthly projections for the first year, and to “match them to your funding requests” (</w:t>
            </w:r>
            <w:hyperlink r:id="rId11">
              <w:r>
                <w:rPr>
                  <w:rStyle w:val="Hyperlink"/>
                  <w:color w:val="0563C1"/>
                  <w:u w:val="single"/>
                </w:rPr>
                <w:t xml:space="preserve">SBA</w:t>
              </w:r>
            </w:hyperlink>
            <w:r>
              <w:rPr>
                <w:b w:val="0"/>
                <w:i w:val="0"/>
              </w:rPr>
              <w:t>).</w:t>
            </w:r>
          </w:p>
          <w:p>
            <w:pPr>
              <w:spacing w:after="40"/>
            </w:pPr>
            <w:r>
              <w:rPr>
                <w:b w:val="0"/>
                <w:i w:val="0"/>
              </w:rPr>
              <w:t>Every figure on these pages comes from your FDD, your own quotes or your own research. Build the full projections in the Excel workbook and copy the summary here.</w:t>
            </w:r>
          </w:p>
        </w:tc>
      </w:tr>
    </w:tbl>
    <w:p>
      <w:pPr>
        <w:spacing w:after="40"/>
      </w:pPr>
    </w:p>
    <w:p>
      <w:pPr>
        <w:pStyle w:val="Heading2"/>
      </w:pPr>
      <w:r>
        <w:t>8.1 Initial investment: sources and uses (from Item 7)</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Where the numbers come from</w:t>
            </w:r>
          </w:p>
          <w:p>
            <w:pPr>
              <w:spacing w:after="40"/>
            </w:pPr>
            <w:r>
              <w:rPr>
                <w:b w:val="0"/>
                <w:i w:val="0"/>
              </w:rPr>
              <w:t>This template quotes the FTC Franchise Rule (16 CFR part 436, as read on eCFR on October 23, 2026) only to show where each item is in your FDD. It gives no revenue, fee, royalty or investment figures, and it is not legal advice. Your FDD's cover page says to show your contract and the disclosure document to an advisor, like a lawyer or an accountant.</w:t>
            </w:r>
          </w:p>
        </w:tc>
      </w:tr>
    </w:tbl>
    <w:p>
      <w:pPr>
        <w:spacing w:after="40"/>
      </w:pPr>
    </w:p>
    <w:p>
      <w:pPr>
        <w:spacing w:after="80"/>
      </w:pPr>
      <w:r>
        <w:rPr>
          <w:b w:val="0"/>
          <w:i/>
          <w:color w:val="555555"/>
        </w:rPr>
        <w:t>The rows are the rule's own list for Item 7 (16 CFR 436.5(g)(1)). Copy the low and high from your FDD, enter your own figure with its basis, and say who funds each row. This template supplies no amount.</w:t>
      </w:r>
    </w:p>
    <w:p>
      <w:pPr>
        <w:keepNext/>
        <w:spacing w:after="40"/>
      </w:pPr>
      <w:r>
        <w:rPr>
          <w:b/>
          <w:i w:val="0"/>
          <w:sz w:val="20"/>
        </w:rPr>
        <w:t>Yours: Item 7, YOUR ESTIMATED INITIAL INVESTMENT, as uses of funds</w:t>
      </w:r>
    </w:p>
    <w:tbl>
      <w:tblPr>
        <w:tblStyle w:val="TableGrid"/>
        <w:tblW w:type="auto" w:w="0"/>
        <w:jc w:val="center"/>
        <w:tblLayout w:type="fixed"/>
        <w:tblLook w:firstColumn="1" w:firstRow="1" w:lastColumn="0" w:lastRow="0" w:noHBand="0" w:noVBand="1" w:val="04A0"/>
      </w:tblPr>
      <w:tblGrid>
        <w:gridCol w:w="2324"/>
        <w:gridCol w:w="737"/>
        <w:gridCol w:w="737"/>
        <w:gridCol w:w="850"/>
        <w:gridCol w:w="1077"/>
        <w:gridCol w:w="850"/>
        <w:gridCol w:w="1020"/>
        <w:gridCol w:w="850"/>
        <w:gridCol w:w="1304"/>
      </w:tblGrid>
      <w:tr>
        <w:trPr>
          <w:tblHeader w:val="true"/>
          <w:cantSplit w:val="true"/>
        </w:trPr>
        <w:tc>
          <w:tcPr>
            <w:tcW w:type="dxa" w:w="2324"/>
            <w:shd w:val="clear" w:color="auto" w:fill="1F3A5F"/>
          </w:tcPr>
          <w:p>
            <w:pPr>
              <w:keepNext/>
            </w:pPr>
            <w:r/>
            <w:r>
              <w:rPr>
                <w:b/>
                <w:color w:val="FFFFFF"/>
                <w:sz w:val="16"/>
              </w:rPr>
              <w:t>Item 7 row</w:t>
            </w:r>
          </w:p>
        </w:tc>
        <w:tc>
          <w:tcPr>
            <w:tcW w:type="dxa" w:w="737"/>
            <w:shd w:val="clear" w:color="auto" w:fill="1F3A5F"/>
          </w:tcPr>
          <w:p>
            <w:pPr>
              <w:keepNext/>
            </w:pPr>
            <w:r/>
            <w:r>
              <w:rPr>
                <w:b/>
                <w:color w:val="FFFFFF"/>
                <w:sz w:val="16"/>
              </w:rPr>
              <w:t>FDD low</w:t>
            </w:r>
          </w:p>
        </w:tc>
        <w:tc>
          <w:tcPr>
            <w:tcW w:type="dxa" w:w="737"/>
            <w:shd w:val="clear" w:color="auto" w:fill="1F3A5F"/>
          </w:tcPr>
          <w:p>
            <w:pPr>
              <w:keepNext/>
            </w:pPr>
            <w:r/>
            <w:r>
              <w:rPr>
                <w:b/>
                <w:color w:val="FFFFFF"/>
                <w:sz w:val="16"/>
              </w:rPr>
              <w:t>FDD high</w:t>
            </w:r>
          </w:p>
        </w:tc>
        <w:tc>
          <w:tcPr>
            <w:tcW w:type="dxa" w:w="850"/>
            <w:shd w:val="clear" w:color="auto" w:fill="1F3A5F"/>
          </w:tcPr>
          <w:p>
            <w:pPr>
              <w:keepNext/>
            </w:pPr>
            <w:r/>
            <w:r>
              <w:rPr>
                <w:b/>
                <w:color w:val="FFFFFF"/>
                <w:sz w:val="16"/>
              </w:rPr>
              <w:t>Your figure</w:t>
            </w:r>
          </w:p>
        </w:tc>
        <w:tc>
          <w:tcPr>
            <w:tcW w:type="dxa" w:w="1077"/>
            <w:shd w:val="clear" w:color="auto" w:fill="1F3A5F"/>
          </w:tcPr>
          <w:p>
            <w:pPr>
              <w:keepNext/>
            </w:pPr>
            <w:r/>
            <w:r>
              <w:rPr>
                <w:b/>
                <w:color w:val="FFFFFF"/>
                <w:sz w:val="16"/>
              </w:rPr>
              <w:t>Basis (quote, lease, FDD, estimate)</w:t>
            </w:r>
          </w:p>
        </w:tc>
        <w:tc>
          <w:tcPr>
            <w:tcW w:type="dxa" w:w="850"/>
            <w:shd w:val="clear" w:color="auto" w:fill="1F3A5F"/>
          </w:tcPr>
          <w:p>
            <w:pPr>
              <w:keepNext/>
            </w:pPr>
            <w:r/>
            <w:r>
              <w:rPr>
                <w:b/>
                <w:color w:val="FFFFFF"/>
                <w:sz w:val="16"/>
              </w:rPr>
              <w:t>Paid to whom</w:t>
            </w:r>
          </w:p>
        </w:tc>
        <w:tc>
          <w:tcPr>
            <w:tcW w:type="dxa" w:w="1020"/>
            <w:shd w:val="clear" w:color="auto" w:fill="1F3A5F"/>
          </w:tcPr>
          <w:p>
            <w:pPr>
              <w:keepNext/>
            </w:pPr>
            <w:r/>
            <w:r>
              <w:rPr>
                <w:b/>
                <w:color w:val="FFFFFF"/>
                <w:sz w:val="16"/>
              </w:rPr>
              <w:t>Refundable?</w:t>
            </w:r>
          </w:p>
        </w:tc>
        <w:tc>
          <w:tcPr>
            <w:tcW w:type="dxa" w:w="850"/>
            <w:shd w:val="clear" w:color="auto" w:fill="1F3A5F"/>
          </w:tcPr>
          <w:p>
            <w:pPr>
              <w:keepNext/>
            </w:pPr>
            <w:r/>
            <w:r>
              <w:rPr>
                <w:b/>
                <w:color w:val="FFFFFF"/>
                <w:sz w:val="16"/>
              </w:rPr>
              <w:t>Funded by</w:t>
            </w:r>
          </w:p>
        </w:tc>
        <w:tc>
          <w:tcPr>
            <w:tcW w:type="dxa" w:w="1304"/>
            <w:shd w:val="clear" w:color="auto" w:fill="1F3A5F"/>
          </w:tcPr>
          <w:p>
            <w:pPr>
              <w:keepNext/>
            </w:pPr>
            <w:r/>
            <w:r>
              <w:rPr>
                <w:b/>
                <w:color w:val="FFFFFF"/>
                <w:sz w:val="16"/>
              </w:rPr>
              <w:t>Workbook cell</w:t>
            </w:r>
          </w:p>
        </w:tc>
      </w:tr>
      <w:tr>
        <w:trPr>
          <w:cantSplit w:val="true"/>
        </w:trPr>
        <w:tc>
          <w:tcPr>
            <w:tcW w:type="dxa" w:w="2324"/>
          </w:tcPr>
          <w:p>
            <w:pPr>
              <w:keepNext/>
            </w:pPr>
            <w:r>
              <w:rPr>
                <w:sz w:val="16"/>
              </w:rPr>
              <w:t>A. The initial franchise fee</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B73</w:t>
            </w:r>
          </w:p>
        </w:tc>
      </w:tr>
      <w:tr>
        <w:trPr>
          <w:cantSplit w:val="true"/>
        </w:trPr>
        <w:tc>
          <w:tcPr>
            <w:tcW w:type="dxa" w:w="2324"/>
          </w:tcPr>
          <w:p>
            <w:pPr>
              <w:keepNext/>
            </w:pPr>
            <w:r>
              <w:rPr>
                <w:sz w:val="16"/>
              </w:rPr>
              <w:t>B. Training expenses</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B72</w:t>
            </w:r>
          </w:p>
        </w:tc>
      </w:tr>
      <w:tr>
        <w:trPr>
          <w:cantSplit w:val="true"/>
        </w:trPr>
        <w:tc>
          <w:tcPr>
            <w:tcW w:type="dxa" w:w="2324"/>
          </w:tcPr>
          <w:p>
            <w:pPr>
              <w:keepNext/>
            </w:pPr>
            <w:r>
              <w:rPr>
                <w:sz w:val="16"/>
              </w:rPr>
              <w:t>C. Real property, whether purchased or leased</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by hand</w:t>
            </w:r>
          </w:p>
        </w:tc>
      </w:tr>
      <w:tr>
        <w:trPr>
          <w:cantSplit w:val="true"/>
        </w:trPr>
        <w:tc>
          <w:tcPr>
            <w:tcW w:type="dxa" w:w="2324"/>
          </w:tcPr>
          <w:p>
            <w:pPr>
              <w:keepNext/>
            </w:pPr>
            <w:r>
              <w:rPr>
                <w:sz w:val="16"/>
              </w:rPr>
              <w:t>D. Equipment, fixtures, other fixed assets, construction, remodeling, leasehold improvements, and decorating costs</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B62, B63, B64</w:t>
            </w:r>
          </w:p>
        </w:tc>
      </w:tr>
      <w:tr>
        <w:trPr>
          <w:cantSplit w:val="true"/>
        </w:trPr>
        <w:tc>
          <w:tcPr>
            <w:tcW w:type="dxa" w:w="2324"/>
          </w:tcPr>
          <w:p>
            <w:pPr>
              <w:keepNext/>
            </w:pPr>
            <w:r>
              <w:rPr>
                <w:sz w:val="16"/>
              </w:rPr>
              <w:t>E. Inventory to begin operating</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B67</w:t>
            </w:r>
          </w:p>
        </w:tc>
      </w:tr>
      <w:tr>
        <w:trPr>
          <w:cantSplit w:val="true"/>
        </w:trPr>
        <w:tc>
          <w:tcPr>
            <w:tcW w:type="dxa" w:w="2324"/>
          </w:tcPr>
          <w:p>
            <w:pPr>
              <w:keepNext/>
            </w:pPr>
            <w:r>
              <w:rPr>
                <w:sz w:val="16"/>
              </w:rPr>
              <w:t>F. Security deposits, utility deposits, business licenses, and other prepaid expenses</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B68, B69</w:t>
            </w:r>
          </w:p>
        </w:tc>
      </w:tr>
      <w:tr>
        <w:trPr>
          <w:cantSplit w:val="true"/>
        </w:trPr>
        <w:tc>
          <w:tcPr>
            <w:tcW w:type="dxa" w:w="2324"/>
          </w:tcPr>
          <w:p>
            <w:pPr>
              <w:keepNext/>
            </w:pPr>
            <w:r>
              <w:rPr>
                <w:sz w:val="16"/>
              </w:rPr>
              <w:t>Other specific required payments, by name</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B73 or by hand</w:t>
            </w:r>
          </w:p>
        </w:tc>
      </w:tr>
      <w:tr>
        <w:trPr>
          <w:cantSplit w:val="true"/>
        </w:trPr>
        <w:tc>
          <w:tcPr>
            <w:tcW w:type="dxa" w:w="2324"/>
          </w:tcPr>
          <w:p>
            <w:pPr>
              <w:keepNext/>
            </w:pPr>
            <w:r>
              <w:rPr>
                <w:sz w:val="16"/>
              </w:rPr>
              <w:t>Additional funds— [your FDD's initial period]</w:t>
            </w:r>
          </w:p>
        </w:tc>
        <w:tc>
          <w:tcPr>
            <w:tcW w:type="dxa" w:w="737"/>
          </w:tcPr>
          <w:p>
            <w:pPr>
              <w:keepNext/>
            </w:pPr>
            <w:r>
              <w:rPr>
                <w:sz w:val="16"/>
              </w:rPr>
              <w:t>[ ]</w:t>
            </w:r>
          </w:p>
        </w:tc>
        <w:tc>
          <w:tcPr>
            <w:tcW w:type="dxa" w:w="737"/>
          </w:tcPr>
          <w:p>
            <w:pPr>
              <w:keepNext/>
            </w:pPr>
            <w:r>
              <w:rPr>
                <w:sz w:val="16"/>
              </w:rPr>
              <w:t>[ ]</w:t>
            </w:r>
          </w:p>
        </w:tc>
        <w:tc>
          <w:tcPr>
            <w:tcW w:type="dxa" w:w="850"/>
          </w:tcPr>
          <w:p>
            <w:pPr>
              <w:keepNext/>
            </w:pPr>
            <w:r>
              <w:rPr>
                <w:sz w:val="16"/>
              </w:rPr>
              <w:t>[ ]</w:t>
            </w:r>
          </w:p>
        </w:tc>
        <w:tc>
          <w:tcPr>
            <w:tcW w:type="dxa" w:w="1077"/>
          </w:tcPr>
          <w:p>
            <w:pPr>
              <w:keepNext/>
            </w:pPr>
            <w:r>
              <w:rPr>
                <w:sz w:val="16"/>
              </w:rPr>
              <w:t>[ ]</w:t>
            </w:r>
          </w:p>
        </w:tc>
        <w:tc>
          <w:tcPr>
            <w:tcW w:type="dxa" w:w="850"/>
          </w:tcPr>
          <w:p>
            <w:pPr>
              <w:keepNext/>
            </w:pPr>
            <w:r>
              <w:rPr>
                <w:sz w:val="16"/>
              </w:rPr>
              <w:t>[ ]</w:t>
            </w:r>
          </w:p>
        </w:tc>
        <w:tc>
          <w:tcPr>
            <w:tcW w:type="dxa" w:w="1020"/>
          </w:tcPr>
          <w:p>
            <w:pPr>
              <w:keepNext/>
            </w:pPr>
            <w:r>
              <w:rPr>
                <w:sz w:val="16"/>
              </w:rPr>
              <w:t>[ ]</w:t>
            </w:r>
          </w:p>
        </w:tc>
        <w:tc>
          <w:tcPr>
            <w:tcW w:type="dxa" w:w="850"/>
          </w:tcPr>
          <w:p>
            <w:pPr>
              <w:keepNext/>
            </w:pPr>
            <w:r>
              <w:rPr>
                <w:sz w:val="16"/>
              </w:rPr>
              <w:t>[ ]</w:t>
            </w:r>
          </w:p>
        </w:tc>
        <w:tc>
          <w:tcPr>
            <w:tcW w:type="dxa" w:w="1304"/>
          </w:tcPr>
          <w:p>
            <w:pPr>
              <w:keepNext/>
            </w:pPr>
            <w:r>
              <w:rPr>
                <w:sz w:val="16"/>
              </w:rPr>
              <w:t>B74</w:t>
            </w:r>
          </w:p>
        </w:tc>
      </w:tr>
      <w:tr>
        <w:trPr>
          <w:cantSplit w:val="true"/>
        </w:trPr>
        <w:tc>
          <w:tcPr>
            <w:tcW w:type="dxa" w:w="2324"/>
          </w:tcPr>
          <w:p>
            <w:r>
              <w:rPr>
                <w:b/>
                <w:sz w:val="16"/>
              </w:rPr>
              <w:t>Total</w:t>
            </w:r>
          </w:p>
        </w:tc>
        <w:tc>
          <w:tcPr>
            <w:tcW w:type="dxa" w:w="737"/>
          </w:tcPr>
          <w:p>
            <w:r>
              <w:rPr>
                <w:b/>
                <w:sz w:val="16"/>
              </w:rPr>
              <w:t>[ ]</w:t>
            </w:r>
          </w:p>
        </w:tc>
        <w:tc>
          <w:tcPr>
            <w:tcW w:type="dxa" w:w="737"/>
          </w:tcPr>
          <w:p>
            <w:r>
              <w:rPr>
                <w:b/>
                <w:sz w:val="16"/>
              </w:rPr>
              <w:t>[ ]</w:t>
            </w:r>
          </w:p>
        </w:tc>
        <w:tc>
          <w:tcPr>
            <w:tcW w:type="dxa" w:w="850"/>
          </w:tcPr>
          <w:p>
            <w:r>
              <w:rPr>
                <w:b/>
                <w:sz w:val="16"/>
              </w:rPr>
              <w:t>[ ]</w:t>
            </w:r>
          </w:p>
        </w:tc>
        <w:tc>
          <w:tcPr>
            <w:tcW w:type="dxa" w:w="1077"/>
          </w:tcPr>
          <w:p>
            <w:r>
              <w:rPr>
                <w:b/>
                <w:sz w:val="16"/>
              </w:rPr>
            </w:r>
          </w:p>
        </w:tc>
        <w:tc>
          <w:tcPr>
            <w:tcW w:type="dxa" w:w="850"/>
          </w:tcPr>
          <w:p>
            <w:r>
              <w:rPr>
                <w:b/>
                <w:sz w:val="16"/>
              </w:rPr>
            </w:r>
          </w:p>
        </w:tc>
        <w:tc>
          <w:tcPr>
            <w:tcW w:type="dxa" w:w="1020"/>
          </w:tcPr>
          <w:p>
            <w:r>
              <w:rPr>
                <w:b/>
                <w:sz w:val="16"/>
              </w:rPr>
            </w:r>
          </w:p>
        </w:tc>
        <w:tc>
          <w:tcPr>
            <w:tcW w:type="dxa" w:w="850"/>
          </w:tcPr>
          <w:p>
            <w:r>
              <w:rPr>
                <w:b/>
                <w:sz w:val="16"/>
              </w:rPr>
            </w:r>
          </w:p>
        </w:tc>
        <w:tc>
          <w:tcPr>
            <w:tcW w:type="dxa" w:w="1304"/>
          </w:tcPr>
          <w:p>
            <w:r>
              <w:rPr>
                <w:b/>
                <w:sz w:val="16"/>
              </w:rPr>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Rows Item 7 does not cover</w:t>
            </w:r>
          </w:p>
          <w:p>
            <w:pPr>
              <w:spacing w:after="40"/>
            </w:pPr>
            <w:r>
              <w:rPr>
                <w:b w:val="0"/>
                <w:i w:val="0"/>
              </w:rPr>
              <w:t>Item 7 covers the franchisor's estimate for opening and an initial period. Ask your accountant and lender what else to include, such as your own living costs while the unit ramps up and any loan fees.</w:t>
            </w:r>
          </w:p>
        </w:tc>
      </w:tr>
    </w:tbl>
    <w:p>
      <w:pPr>
        <w:spacing w:after="40"/>
      </w:pPr>
    </w:p>
    <w:tbl>
      <w:tblPr>
        <w:tblStyle w:val="TableGrid"/>
        <w:tblW w:type="auto" w:w="0"/>
        <w:jc w:val="center"/>
        <w:tblLayout w:type="fixed"/>
        <w:tblLook w:firstColumn="1" w:firstRow="1" w:lastColumn="0" w:lastRow="0" w:noHBand="0" w:noVBand="1" w:val="04A0"/>
      </w:tblPr>
      <w:tblGrid>
        <w:gridCol w:w="3515"/>
        <w:gridCol w:w="1814"/>
        <w:gridCol w:w="2494"/>
        <w:gridCol w:w="1928"/>
      </w:tblGrid>
      <w:tr>
        <w:trPr>
          <w:tblHeader w:val="true"/>
          <w:cantSplit w:val="true"/>
        </w:trPr>
        <w:tc>
          <w:tcPr>
            <w:tcW w:type="dxa" w:w="3515"/>
            <w:shd w:val="clear" w:color="auto" w:fill="1F3A5F"/>
          </w:tcPr>
          <w:p>
            <w:pPr>
              <w:keepNext/>
            </w:pPr>
            <w:r/>
            <w:r>
              <w:rPr>
                <w:b/>
                <w:color w:val="FFFFFF"/>
                <w:sz w:val="18"/>
              </w:rPr>
              <w:t>Extra row you add (not in Item 7)</w:t>
            </w:r>
          </w:p>
        </w:tc>
        <w:tc>
          <w:tcPr>
            <w:tcW w:type="dxa" w:w="1814"/>
            <w:shd w:val="clear" w:color="auto" w:fill="1F3A5F"/>
          </w:tcPr>
          <w:p>
            <w:pPr>
              <w:keepNext/>
            </w:pPr>
            <w:r/>
            <w:r>
              <w:rPr>
                <w:b/>
                <w:color w:val="FFFFFF"/>
                <w:sz w:val="18"/>
              </w:rPr>
              <w:t>Your figure</w:t>
            </w:r>
          </w:p>
        </w:tc>
        <w:tc>
          <w:tcPr>
            <w:tcW w:type="dxa" w:w="2494"/>
            <w:shd w:val="clear" w:color="auto" w:fill="1F3A5F"/>
          </w:tcPr>
          <w:p>
            <w:pPr>
              <w:keepNext/>
            </w:pPr>
            <w:r/>
            <w:r>
              <w:rPr>
                <w:b/>
                <w:color w:val="FFFFFF"/>
                <w:sz w:val="18"/>
              </w:rPr>
              <w:t>Basis</w:t>
            </w:r>
          </w:p>
        </w:tc>
        <w:tc>
          <w:tcPr>
            <w:tcW w:type="dxa" w:w="1928"/>
            <w:shd w:val="clear" w:color="auto" w:fill="1F3A5F"/>
          </w:tcPr>
          <w:p>
            <w:pPr>
              <w:keepNext/>
            </w:pPr>
            <w:r/>
            <w:r>
              <w:rPr>
                <w:b/>
                <w:color w:val="FFFFFF"/>
                <w:sz w:val="18"/>
              </w:rPr>
              <w:t>Funded by</w:t>
            </w:r>
          </w:p>
        </w:tc>
      </w:tr>
      <w:tr>
        <w:trPr>
          <w:cantSplit w:val="true"/>
        </w:trPr>
        <w:tc>
          <w:tcPr>
            <w:tcW w:type="dxa" w:w="3515"/>
          </w:tcPr>
          <w:p>
            <w:pPr>
              <w:keepNext/>
            </w:pPr>
            <w:r>
              <w:rPr>
                <w:sz w:val="18"/>
              </w:rPr>
              <w:t>[ ]</w:t>
            </w:r>
          </w:p>
        </w:tc>
        <w:tc>
          <w:tcPr>
            <w:tcW w:type="dxa" w:w="1814"/>
          </w:tcPr>
          <w:p>
            <w:pPr>
              <w:keepNext/>
            </w:pPr>
            <w:r>
              <w:rPr>
                <w:sz w:val="18"/>
              </w:rPr>
              <w:t>[ ]</w:t>
            </w:r>
          </w:p>
        </w:tc>
        <w:tc>
          <w:tcPr>
            <w:tcW w:type="dxa" w:w="2494"/>
          </w:tcPr>
          <w:p>
            <w:pPr>
              <w:keepNext/>
            </w:pPr>
            <w:r>
              <w:rPr>
                <w:sz w:val="18"/>
              </w:rPr>
              <w:t>[ ]</w:t>
            </w:r>
          </w:p>
        </w:tc>
        <w:tc>
          <w:tcPr>
            <w:tcW w:type="dxa" w:w="1928"/>
          </w:tcPr>
          <w:p>
            <w:pPr>
              <w:keepNext/>
            </w:pPr>
            <w:r>
              <w:rPr>
                <w:sz w:val="18"/>
              </w:rPr>
              <w:t>[ ]</w:t>
            </w:r>
          </w:p>
        </w:tc>
      </w:tr>
      <w:tr>
        <w:trPr>
          <w:cantSplit w:val="true"/>
        </w:trPr>
        <w:tc>
          <w:tcPr>
            <w:tcW w:type="dxa" w:w="3515"/>
          </w:tcPr>
          <w:p>
            <w:pPr>
              <w:keepNext/>
            </w:pPr>
            <w:r>
              <w:rPr>
                <w:sz w:val="18"/>
              </w:rPr>
              <w:t>[ ]</w:t>
            </w:r>
          </w:p>
        </w:tc>
        <w:tc>
          <w:tcPr>
            <w:tcW w:type="dxa" w:w="1814"/>
          </w:tcPr>
          <w:p>
            <w:pPr>
              <w:keepNext/>
            </w:pPr>
            <w:r>
              <w:rPr>
                <w:sz w:val="18"/>
              </w:rPr>
              <w:t>[ ]</w:t>
            </w:r>
          </w:p>
        </w:tc>
        <w:tc>
          <w:tcPr>
            <w:tcW w:type="dxa" w:w="2494"/>
          </w:tcPr>
          <w:p>
            <w:pPr>
              <w:keepNext/>
            </w:pPr>
            <w:r>
              <w:rPr>
                <w:sz w:val="18"/>
              </w:rPr>
              <w:t>[ ]</w:t>
            </w:r>
          </w:p>
        </w:tc>
        <w:tc>
          <w:tcPr>
            <w:tcW w:type="dxa" w:w="1928"/>
          </w:tcPr>
          <w:p>
            <w:pPr>
              <w:keepNext/>
            </w:pPr>
            <w:r>
              <w:rPr>
                <w:sz w:val="18"/>
              </w:rPr>
              <w:t>[ ]</w:t>
            </w:r>
          </w:p>
        </w:tc>
      </w:tr>
      <w:tr>
        <w:trPr>
          <w:cantSplit w:val="true"/>
        </w:trPr>
        <w:tc>
          <w:tcPr>
            <w:tcW w:type="dxa" w:w="3515"/>
          </w:tcPr>
          <w:p>
            <w:r>
              <w:rPr>
                <w:sz w:val="18"/>
              </w:rPr>
              <w:t>[ ]</w:t>
            </w:r>
          </w:p>
        </w:tc>
        <w:tc>
          <w:tcPr>
            <w:tcW w:type="dxa" w:w="1814"/>
          </w:tcPr>
          <w:p>
            <w:r>
              <w:rPr>
                <w:sz w:val="18"/>
              </w:rPr>
              <w:t>[ ]</w:t>
            </w:r>
          </w:p>
        </w:tc>
        <w:tc>
          <w:tcPr>
            <w:tcW w:type="dxa" w:w="2494"/>
          </w:tcPr>
          <w:p>
            <w:r>
              <w:rPr>
                <w:sz w:val="18"/>
              </w:rPr>
              <w:t>[ ]</w:t>
            </w:r>
          </w:p>
        </w:tc>
        <w:tc>
          <w:tcPr>
            <w:tcW w:type="dxa" w:w="1928"/>
          </w:tcPr>
          <w:p>
            <w:r>
              <w:rPr>
                <w:sz w:val="18"/>
              </w:rPr>
              <w:t>[ ]</w:t>
            </w:r>
          </w:p>
        </w:tc>
      </w:tr>
    </w:tbl>
    <w:p>
      <w:pPr>
        <w:spacing w:after="40"/>
      </w:pPr>
    </w:p>
    <w:p>
      <w:pPr>
        <w:keepNext/>
        <w:spacing w:after="40"/>
      </w:pPr>
      <w:r>
        <w:rPr>
          <w:b/>
          <w:i w:val="0"/>
          <w:sz w:val="20"/>
        </w:rPr>
        <w:t>Yours: sources of funds</w:t>
      </w:r>
    </w:p>
    <w:tbl>
      <w:tblPr>
        <w:tblStyle w:val="TableGrid"/>
        <w:tblW w:type="auto" w:w="0"/>
        <w:jc w:val="center"/>
        <w:tblLayout w:type="fixed"/>
        <w:tblLook w:firstColumn="1" w:firstRow="1" w:lastColumn="0" w:lastRow="0" w:noHBand="0" w:noVBand="1" w:val="04A0"/>
      </w:tblPr>
      <w:tblGrid>
        <w:gridCol w:w="3742"/>
        <w:gridCol w:w="2041"/>
        <w:gridCol w:w="3969"/>
      </w:tblGrid>
      <w:tr>
        <w:trPr>
          <w:tblHeader w:val="true"/>
          <w:cantSplit w:val="true"/>
        </w:trPr>
        <w:tc>
          <w:tcPr>
            <w:tcW w:type="dxa" w:w="3742"/>
            <w:shd w:val="clear" w:color="auto" w:fill="1F3A5F"/>
          </w:tcPr>
          <w:p>
            <w:pPr>
              <w:keepNext/>
            </w:pPr>
            <w:r/>
            <w:r>
              <w:rPr>
                <w:b/>
                <w:color w:val="FFFFFF"/>
                <w:sz w:val="18"/>
              </w:rPr>
              <w:t>Sources of funds</w:t>
            </w:r>
          </w:p>
        </w:tc>
        <w:tc>
          <w:tcPr>
            <w:tcW w:type="dxa" w:w="2041"/>
            <w:shd w:val="clear" w:color="auto" w:fill="1F3A5F"/>
          </w:tcPr>
          <w:p>
            <w:pPr>
              <w:keepNext/>
            </w:pPr>
            <w:r/>
            <w:r>
              <w:rPr>
                <w:b/>
                <w:color w:val="FFFFFF"/>
                <w:sz w:val="18"/>
              </w:rPr>
              <w:t>Amount</w:t>
            </w:r>
          </w:p>
        </w:tc>
        <w:tc>
          <w:tcPr>
            <w:tcW w:type="dxa" w:w="3969"/>
            <w:shd w:val="clear" w:color="auto" w:fill="1F3A5F"/>
          </w:tcPr>
          <w:p>
            <w:pPr>
              <w:keepNext/>
            </w:pPr>
            <w:r/>
            <w:r>
              <w:rPr>
                <w:b/>
                <w:color w:val="FFFFFF"/>
                <w:sz w:val="18"/>
              </w:rPr>
              <w:t>Terms</w:t>
            </w:r>
          </w:p>
        </w:tc>
      </w:tr>
      <w:tr>
        <w:trPr>
          <w:cantSplit w:val="true"/>
        </w:trPr>
        <w:tc>
          <w:tcPr>
            <w:tcW w:type="dxa" w:w="3742"/>
          </w:tcPr>
          <w:p>
            <w:pPr>
              <w:keepNext/>
            </w:pPr>
            <w:r>
              <w:rPr>
                <w:sz w:val="18"/>
              </w:rPr>
              <w:t>Owner equity</w:t>
            </w:r>
          </w:p>
        </w:tc>
        <w:tc>
          <w:tcPr>
            <w:tcW w:type="dxa" w:w="2041"/>
          </w:tcPr>
          <w:p>
            <w:pPr>
              <w:keepNext/>
            </w:pPr>
            <w:r>
              <w:rPr>
                <w:sz w:val="18"/>
              </w:rPr>
              <w:t>[ ]</w:t>
            </w:r>
          </w:p>
        </w:tc>
        <w:tc>
          <w:tcPr>
            <w:tcW w:type="dxa" w:w="3969"/>
          </w:tcPr>
          <w:p>
            <w:pPr>
              <w:keepNext/>
            </w:pPr>
            <w:r>
              <w:rPr>
                <w:sz w:val="18"/>
              </w:rPr>
              <w:t>[ ]</w:t>
            </w:r>
          </w:p>
        </w:tc>
      </w:tr>
      <w:tr>
        <w:trPr>
          <w:cantSplit w:val="true"/>
        </w:trPr>
        <w:tc>
          <w:tcPr>
            <w:tcW w:type="dxa" w:w="3742"/>
          </w:tcPr>
          <w:p>
            <w:pPr>
              <w:keepNext/>
            </w:pPr>
            <w:r>
              <w:rPr>
                <w:sz w:val="18"/>
              </w:rPr>
              <w:t>Lender loan</w:t>
            </w:r>
          </w:p>
        </w:tc>
        <w:tc>
          <w:tcPr>
            <w:tcW w:type="dxa" w:w="2041"/>
          </w:tcPr>
          <w:p>
            <w:pPr>
              <w:keepNext/>
            </w:pPr>
            <w:r>
              <w:rPr>
                <w:sz w:val="18"/>
              </w:rPr>
              <w:t>[ ]</w:t>
            </w:r>
          </w:p>
        </w:tc>
        <w:tc>
          <w:tcPr>
            <w:tcW w:type="dxa" w:w="3969"/>
          </w:tcPr>
          <w:p>
            <w:pPr>
              <w:keepNext/>
            </w:pPr>
            <w:r>
              <w:rPr>
                <w:sz w:val="18"/>
              </w:rPr>
              <w:t>[ ]</w:t>
            </w:r>
          </w:p>
        </w:tc>
      </w:tr>
      <w:tr>
        <w:trPr>
          <w:cantSplit w:val="true"/>
        </w:trPr>
        <w:tc>
          <w:tcPr>
            <w:tcW w:type="dxa" w:w="3742"/>
          </w:tcPr>
          <w:p>
            <w:pPr>
              <w:keepNext/>
            </w:pPr>
            <w:r>
              <w:rPr>
                <w:sz w:val="18"/>
              </w:rPr>
              <w:t>Franchisor financing (Item 10)</w:t>
            </w:r>
          </w:p>
        </w:tc>
        <w:tc>
          <w:tcPr>
            <w:tcW w:type="dxa" w:w="2041"/>
          </w:tcPr>
          <w:p>
            <w:pPr>
              <w:keepNext/>
            </w:pPr>
            <w:r>
              <w:rPr>
                <w:sz w:val="18"/>
              </w:rPr>
              <w:t>[ ]</w:t>
            </w:r>
          </w:p>
        </w:tc>
        <w:tc>
          <w:tcPr>
            <w:tcW w:type="dxa" w:w="3969"/>
          </w:tcPr>
          <w:p>
            <w:pPr>
              <w:keepNext/>
            </w:pPr>
            <w:r>
              <w:rPr>
                <w:sz w:val="18"/>
              </w:rPr>
              <w:t>[ ]</w:t>
            </w:r>
          </w:p>
        </w:tc>
      </w:tr>
      <w:tr>
        <w:trPr>
          <w:cantSplit w:val="true"/>
        </w:trPr>
        <w:tc>
          <w:tcPr>
            <w:tcW w:type="dxa" w:w="3742"/>
          </w:tcPr>
          <w:p>
            <w:pPr>
              <w:keepNext/>
            </w:pPr>
            <w:r>
              <w:rPr>
                <w:sz w:val="18"/>
              </w:rPr>
              <w:t>Other</w:t>
            </w:r>
          </w:p>
        </w:tc>
        <w:tc>
          <w:tcPr>
            <w:tcW w:type="dxa" w:w="2041"/>
          </w:tcPr>
          <w:p>
            <w:pPr>
              <w:keepNext/>
            </w:pPr>
            <w:r>
              <w:rPr>
                <w:sz w:val="18"/>
              </w:rPr>
              <w:t>[ ]</w:t>
            </w:r>
          </w:p>
        </w:tc>
        <w:tc>
          <w:tcPr>
            <w:tcW w:type="dxa" w:w="3969"/>
          </w:tcPr>
          <w:p>
            <w:pPr>
              <w:keepNext/>
            </w:pPr>
            <w:r>
              <w:rPr>
                <w:sz w:val="18"/>
              </w:rPr>
              <w:t>[ ]</w:t>
            </w:r>
          </w:p>
        </w:tc>
      </w:tr>
      <w:tr>
        <w:trPr>
          <w:cantSplit w:val="true"/>
        </w:trPr>
        <w:tc>
          <w:tcPr>
            <w:tcW w:type="dxa" w:w="3742"/>
          </w:tcPr>
          <w:p>
            <w:pPr>
              <w:keepNext/>
            </w:pPr>
            <w:r>
              <w:rPr>
                <w:b/>
                <w:sz w:val="18"/>
              </w:rPr>
              <w:t>Total sources</w:t>
            </w:r>
          </w:p>
        </w:tc>
        <w:tc>
          <w:tcPr>
            <w:tcW w:type="dxa" w:w="2041"/>
          </w:tcPr>
          <w:p>
            <w:pPr>
              <w:keepNext/>
            </w:pPr>
            <w:r>
              <w:rPr>
                <w:b/>
                <w:sz w:val="18"/>
              </w:rPr>
              <w:t>[ ]</w:t>
            </w:r>
          </w:p>
        </w:tc>
        <w:tc>
          <w:tcPr>
            <w:tcW w:type="dxa" w:w="3969"/>
          </w:tcPr>
          <w:p>
            <w:pPr>
              <w:keepNext/>
            </w:pPr>
            <w:r>
              <w:rPr>
                <w:b/>
                <w:sz w:val="18"/>
              </w:rPr>
            </w:r>
          </w:p>
        </w:tc>
      </w:tr>
      <w:tr>
        <w:trPr>
          <w:cantSplit w:val="true"/>
        </w:trPr>
        <w:tc>
          <w:tcPr>
            <w:tcW w:type="dxa" w:w="3742"/>
          </w:tcPr>
          <w:p>
            <w:pPr>
              <w:keepNext/>
            </w:pPr>
            <w:r>
              <w:rPr>
                <w:b/>
                <w:sz w:val="18"/>
              </w:rPr>
              <w:t>Total uses (from the tables above)</w:t>
            </w:r>
          </w:p>
        </w:tc>
        <w:tc>
          <w:tcPr>
            <w:tcW w:type="dxa" w:w="2041"/>
          </w:tcPr>
          <w:p>
            <w:pPr>
              <w:keepNext/>
            </w:pPr>
            <w:r>
              <w:rPr>
                <w:b/>
                <w:sz w:val="18"/>
              </w:rPr>
              <w:t>[ ]</w:t>
            </w:r>
          </w:p>
        </w:tc>
        <w:tc>
          <w:tcPr>
            <w:tcW w:type="dxa" w:w="3969"/>
          </w:tcPr>
          <w:p>
            <w:pPr>
              <w:keepNext/>
            </w:pPr>
            <w:r>
              <w:rPr>
                <w:b/>
                <w:sz w:val="18"/>
              </w:rPr>
            </w:r>
          </w:p>
        </w:tc>
      </w:tr>
      <w:tr>
        <w:trPr>
          <w:cantSplit w:val="true"/>
        </w:trPr>
        <w:tc>
          <w:tcPr>
            <w:tcW w:type="dxa" w:w="3742"/>
          </w:tcPr>
          <w:p>
            <w:r>
              <w:rPr>
                <w:b/>
                <w:sz w:val="18"/>
              </w:rPr>
              <w:t>Total sources − total uses</w:t>
            </w:r>
          </w:p>
        </w:tc>
        <w:tc>
          <w:tcPr>
            <w:tcW w:type="dxa" w:w="2041"/>
          </w:tcPr>
          <w:p>
            <w:r>
              <w:rPr>
                <w:b/>
                <w:sz w:val="18"/>
              </w:rPr>
              <w:t>[ ]</w:t>
            </w:r>
          </w:p>
        </w:tc>
        <w:tc>
          <w:tcPr>
            <w:tcW w:type="dxa" w:w="3969"/>
          </w:tcPr>
          <w:p>
            <w:r>
              <w:rPr>
                <w:b/>
                <w:sz w:val="18"/>
              </w:rPr>
              <w:t>Enter zero or more. A negative number means the plan is short.</w:t>
            </w:r>
          </w:p>
        </w:tc>
      </w:tr>
    </w:tbl>
    <w:p>
      <w:pPr>
        <w:spacing w:after="40"/>
      </w:pPr>
    </w:p>
    <w:p>
      <w:pPr>
        <w:pStyle w:val="Heading2"/>
      </w:pPr>
      <w:r>
        <w:t>8.2 Revenue basis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Item 19: which case are you in?</w:t>
            </w:r>
          </w:p>
          <w:p>
            <w:pPr>
              <w:spacing w:after="40"/>
            </w:pPr>
            <w:r>
              <w:rPr>
                <w:b w:val="0"/>
                <w:i w:val="0"/>
              </w:rPr>
              <w:t>“The FTC's Franchise Rule permits a franchisor to provide information about the actual or potential financial performance of its franchised and/or franchisor-owned outlets, if there is a reasonable basis for the information, and if the information is included in the disclosure document.” (16 CFR 436.5(s)(1)).</w:t>
            </w:r>
          </w:p>
          <w:p>
            <w:pPr>
              <w:spacing w:after="40"/>
            </w:pPr>
            <w:r>
              <w:rPr>
                <w:b w:val="0"/>
                <w:i w:val="0"/>
              </w:rPr>
              <w:t>Item 19 is where your FDD says which case you are in. Tick one.</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Revenue basis switch: tick one</w:t>
            </w:r>
          </w:p>
          <w:p>
            <w:pPr>
              <w:pStyle w:val="ListBullet"/>
            </w:pPr>
            <w:r>
              <w:rPr>
                <w:b w:val="0"/>
                <w:i w:val="0"/>
              </w:rPr>
              <w:t>☐  My FDD's Item 19 includes a financial performance representation</w:t>
            </w:r>
          </w:p>
          <w:p>
            <w:pPr>
              <w:pStyle w:val="ListBullet"/>
            </w:pPr>
            <w:r>
              <w:rPr>
                <w:b w:val="0"/>
                <w:i w:val="0"/>
              </w:rPr>
              <w:t>☐  My FDD's Item 19 says it makes none</w:t>
            </w:r>
          </w:p>
          <w:p>
            <w:pPr>
              <w:pStyle w:val="ListBullet"/>
            </w:pPr>
            <w:r>
              <w:rPr>
                <w:b w:val="0"/>
                <w:i w:val="0"/>
              </w:rPr>
              <w:t>☐  I am buying an existing outlet and have its actual records</w:t>
            </w:r>
          </w:p>
        </w:tc>
      </w:tr>
    </w:tbl>
    <w:p>
      <w:pPr>
        <w:spacing w:after="40"/>
      </w:pPr>
    </w:p>
    <w:tbl>
      <w:tblPr>
        <w:tblStyle w:val="TableGrid"/>
        <w:tblW w:type="auto" w:w="0"/>
        <w:jc w:val="center"/>
        <w:tblLayout w:type="fixed"/>
        <w:tblLook w:firstColumn="1" w:firstRow="1" w:lastColumn="0" w:lastRow="0" w:noHBand="0" w:noVBand="1" w:val="04A0"/>
      </w:tblPr>
      <w:tblGrid>
        <w:gridCol w:w="2494"/>
        <w:gridCol w:w="7257"/>
      </w:tblGrid>
      <w:tr>
        <w:trPr>
          <w:tblHeader w:val="true"/>
          <w:cantSplit w:val="true"/>
        </w:trPr>
        <w:tc>
          <w:tcPr>
            <w:tcW w:type="dxa" w:w="2494"/>
            <w:shd w:val="clear" w:color="auto" w:fill="1F3A5F"/>
          </w:tcPr>
          <w:p>
            <w:pPr>
              <w:keepNext/>
            </w:pPr>
            <w:r/>
            <w:r>
              <w:rPr>
                <w:b/>
                <w:color w:val="FFFFFF"/>
                <w:sz w:val="18"/>
              </w:rPr>
              <w:t>If you ticked</w:t>
            </w:r>
          </w:p>
        </w:tc>
        <w:tc>
          <w:tcPr>
            <w:tcW w:type="dxa" w:w="7257"/>
            <w:shd w:val="clear" w:color="auto" w:fill="1F3A5F"/>
          </w:tcPr>
          <w:p>
            <w:pPr>
              <w:keepNext/>
            </w:pPr>
            <w:r/>
            <w:r>
              <w:rPr>
                <w:b/>
                <w:color w:val="FFFFFF"/>
                <w:sz w:val="18"/>
              </w:rPr>
              <w:t>What the rule says</w:t>
            </w:r>
          </w:p>
        </w:tc>
      </w:tr>
      <w:tr>
        <w:trPr>
          <w:cantSplit w:val="true"/>
        </w:trPr>
        <w:tc>
          <w:tcPr>
            <w:tcW w:type="dxa" w:w="2494"/>
          </w:tcPr>
          <w:p>
            <w:pPr>
              <w:keepNext/>
            </w:pPr>
            <w:r>
              <w:rPr>
                <w:sz w:val="18"/>
              </w:rPr>
              <w:t>Item 19 includes a representation</w:t>
            </w:r>
          </w:p>
        </w:tc>
        <w:tc>
          <w:tcPr>
            <w:tcW w:type="dxa" w:w="7257"/>
          </w:tcPr>
          <w:p>
            <w:pPr>
              <w:keepNext/>
            </w:pPr>
            <w:r>
              <w:rPr>
                <w:sz w:val="18"/>
              </w:rPr>
              <w:t>The FDD must include “A clear and conspicuous admonition that a new franchisee's individual financial results may differ from the result stated in the financial performance representation.” (16 CFR 436.5(s)(3)(iv)). Treat what it discloses as the franchisor's disclosure, never as your forecast.</w:t>
            </w:r>
          </w:p>
        </w:tc>
      </w:tr>
      <w:tr>
        <w:trPr>
          <w:cantSplit w:val="true"/>
        </w:trPr>
        <w:tc>
          <w:tcPr>
            <w:tcW w:type="dxa" w:w="2494"/>
          </w:tcPr>
          <w:p>
            <w:pPr>
              <w:keepNext/>
            </w:pPr>
            <w:r>
              <w:rPr>
                <w:sz w:val="18"/>
              </w:rPr>
              <w:t>Item 19 says it makes none</w:t>
            </w:r>
          </w:p>
        </w:tc>
        <w:tc>
          <w:tcPr>
            <w:tcW w:type="dxa" w:w="7257"/>
          </w:tcPr>
          <w:p>
            <w:pPr>
              <w:keepNext/>
            </w:pPr>
            <w:r>
              <w:rPr>
                <w:sz w:val="18"/>
              </w:rPr>
              <w:t>The FDD must state: “We do not make any representations about a franchisee's future financial performance or the past financial performance of company-owned or franchised outlets.” (16 CFR 436.5(s)(2)). Your revenue then rests on your own evidence.</w:t>
            </w:r>
          </w:p>
        </w:tc>
      </w:tr>
      <w:tr>
        <w:trPr>
          <w:cantSplit w:val="true"/>
        </w:trPr>
        <w:tc>
          <w:tcPr>
            <w:tcW w:type="dxa" w:w="2494"/>
          </w:tcPr>
          <w:p>
            <w:r>
              <w:rPr>
                <w:sz w:val="18"/>
              </w:rPr>
              <w:t>Buying an existing outlet</w:t>
            </w:r>
          </w:p>
        </w:tc>
        <w:tc>
          <w:tcPr>
            <w:tcW w:type="dxa" w:w="7257"/>
          </w:tcPr>
          <w:p>
            <w:r>
              <w:rPr>
                <w:sz w:val="18"/>
              </w:rPr>
              <w:t>The rule lets a franchisor give “the actual records of an existing outlet you are considering buying” (16 CFR 436.5(s)(1)). Use them as that outlet's history, not as a forecast.</w:t>
            </w:r>
          </w:p>
        </w:tc>
      </w:tr>
    </w:tbl>
    <w:p>
      <w:pPr>
        <w:spacing w:after="40"/>
      </w:pPr>
    </w:p>
    <w:p>
      <w:pPr>
        <w:keepNext/>
        <w:spacing w:after="40"/>
      </w:pPr>
      <w:r>
        <w:rPr>
          <w:b/>
          <w:i w:val="0"/>
          <w:sz w:val="20"/>
        </w:rPr>
        <w:t>Yours: revenue drivers</w:t>
      </w:r>
    </w:p>
    <w:tbl>
      <w:tblPr>
        <w:tblStyle w:val="TableGrid"/>
        <w:tblW w:type="auto" w:w="0"/>
        <w:jc w:val="center"/>
        <w:tblLayout w:type="fixed"/>
        <w:tblLook w:firstColumn="1" w:firstRow="1" w:lastColumn="0" w:lastRow="0" w:noHBand="0" w:noVBand="1" w:val="04A0"/>
      </w:tblPr>
      <w:tblGrid>
        <w:gridCol w:w="2835"/>
        <w:gridCol w:w="1361"/>
        <w:gridCol w:w="3402"/>
        <w:gridCol w:w="2154"/>
      </w:tblGrid>
      <w:tr>
        <w:trPr>
          <w:tblHeader w:val="true"/>
          <w:cantSplit w:val="true"/>
        </w:trPr>
        <w:tc>
          <w:tcPr>
            <w:tcW w:type="dxa" w:w="2835"/>
            <w:shd w:val="clear" w:color="auto" w:fill="1F3A5F"/>
          </w:tcPr>
          <w:p>
            <w:pPr>
              <w:keepNext/>
            </w:pPr>
            <w:r/>
            <w:r>
              <w:rPr>
                <w:b/>
                <w:color w:val="FFFFFF"/>
                <w:sz w:val="18"/>
              </w:rPr>
              <w:t>Revenue driver (your own, as fits the business: customers per day, jobs per week, sale per customer)</w:t>
            </w:r>
          </w:p>
        </w:tc>
        <w:tc>
          <w:tcPr>
            <w:tcW w:type="dxa" w:w="1361"/>
            <w:shd w:val="clear" w:color="auto" w:fill="1F3A5F"/>
          </w:tcPr>
          <w:p>
            <w:pPr>
              <w:keepNext/>
            </w:pPr>
            <w:r/>
            <w:r>
              <w:rPr>
                <w:b/>
                <w:color w:val="FFFFFF"/>
                <w:sz w:val="18"/>
              </w:rPr>
              <w:t>Your figure</w:t>
            </w:r>
          </w:p>
        </w:tc>
        <w:tc>
          <w:tcPr>
            <w:tcW w:type="dxa" w:w="3402"/>
            <w:shd w:val="clear" w:color="auto" w:fill="1F3A5F"/>
          </w:tcPr>
          <w:p>
            <w:pPr>
              <w:keepNext/>
            </w:pPr>
            <w:r/>
            <w:r>
              <w:rPr>
                <w:b/>
                <w:color w:val="FFFFFF"/>
                <w:sz w:val="18"/>
              </w:rPr>
              <w:t>Source of the figure (your local research / franchisee calls, dated / the existing outlet's records / Item 19 data)</w:t>
            </w:r>
          </w:p>
        </w:tc>
        <w:tc>
          <w:tcPr>
            <w:tcW w:type="dxa" w:w="2154"/>
            <w:shd w:val="clear" w:color="auto" w:fill="1F3A5F"/>
          </w:tcPr>
          <w:p>
            <w:pPr>
              <w:keepNext/>
            </w:pPr>
            <w:r/>
            <w:r>
              <w:rPr>
                <w:b/>
                <w:color w:val="FFFFFF"/>
                <w:sz w:val="18"/>
              </w:rPr>
              <w:t>How you adjusted it for your location</w:t>
            </w:r>
          </w:p>
        </w:tc>
      </w:tr>
      <w:tr>
        <w:trPr>
          <w:cantSplit w:val="true"/>
        </w:trPr>
        <w:tc>
          <w:tcPr>
            <w:tcW w:type="dxa" w:w="2835"/>
          </w:tcPr>
          <w:p>
            <w:pPr>
              <w:keepNext/>
            </w:pPr>
            <w:r>
              <w:rPr>
                <w:sz w:val="18"/>
              </w:rPr>
              <w:t>[ ]</w:t>
            </w:r>
          </w:p>
        </w:tc>
        <w:tc>
          <w:tcPr>
            <w:tcW w:type="dxa" w:w="1361"/>
          </w:tcPr>
          <w:p>
            <w:pPr>
              <w:keepNext/>
            </w:pPr>
            <w:r>
              <w:rPr>
                <w:sz w:val="18"/>
              </w:rPr>
              <w:t>[ ]</w:t>
            </w:r>
          </w:p>
        </w:tc>
        <w:tc>
          <w:tcPr>
            <w:tcW w:type="dxa" w:w="3402"/>
          </w:tcPr>
          <w:p>
            <w:pPr>
              <w:keepNext/>
            </w:pPr>
            <w:r>
              <w:rPr>
                <w:sz w:val="18"/>
              </w:rPr>
              <w:t>[ ]</w:t>
            </w:r>
          </w:p>
        </w:tc>
        <w:tc>
          <w:tcPr>
            <w:tcW w:type="dxa" w:w="2154"/>
          </w:tcPr>
          <w:p>
            <w:pPr>
              <w:keepNext/>
            </w:pPr>
            <w:r>
              <w:rPr>
                <w:sz w:val="18"/>
              </w:rPr>
              <w:t>[ ]</w:t>
            </w:r>
          </w:p>
        </w:tc>
      </w:tr>
      <w:tr>
        <w:trPr>
          <w:cantSplit w:val="true"/>
        </w:trPr>
        <w:tc>
          <w:tcPr>
            <w:tcW w:type="dxa" w:w="2835"/>
          </w:tcPr>
          <w:p>
            <w:pPr>
              <w:keepNext/>
            </w:pPr>
            <w:r>
              <w:rPr>
                <w:sz w:val="18"/>
              </w:rPr>
              <w:t>[ ]</w:t>
            </w:r>
          </w:p>
        </w:tc>
        <w:tc>
          <w:tcPr>
            <w:tcW w:type="dxa" w:w="1361"/>
          </w:tcPr>
          <w:p>
            <w:pPr>
              <w:keepNext/>
            </w:pPr>
            <w:r>
              <w:rPr>
                <w:sz w:val="18"/>
              </w:rPr>
              <w:t>[ ]</w:t>
            </w:r>
          </w:p>
        </w:tc>
        <w:tc>
          <w:tcPr>
            <w:tcW w:type="dxa" w:w="3402"/>
          </w:tcPr>
          <w:p>
            <w:pPr>
              <w:keepNext/>
            </w:pPr>
            <w:r>
              <w:rPr>
                <w:sz w:val="18"/>
              </w:rPr>
              <w:t>[ ]</w:t>
            </w:r>
          </w:p>
        </w:tc>
        <w:tc>
          <w:tcPr>
            <w:tcW w:type="dxa" w:w="2154"/>
          </w:tcPr>
          <w:p>
            <w:pPr>
              <w:keepNext/>
            </w:pPr>
            <w:r>
              <w:rPr>
                <w:sz w:val="18"/>
              </w:rPr>
              <w:t>[ ]</w:t>
            </w:r>
          </w:p>
        </w:tc>
      </w:tr>
      <w:tr>
        <w:trPr>
          <w:cantSplit w:val="true"/>
        </w:trPr>
        <w:tc>
          <w:tcPr>
            <w:tcW w:type="dxa" w:w="2835"/>
          </w:tcPr>
          <w:p>
            <w:pPr>
              <w:keepNext/>
            </w:pPr>
            <w:r>
              <w:rPr>
                <w:sz w:val="18"/>
              </w:rPr>
              <w:t>[ ]</w:t>
            </w:r>
          </w:p>
        </w:tc>
        <w:tc>
          <w:tcPr>
            <w:tcW w:type="dxa" w:w="1361"/>
          </w:tcPr>
          <w:p>
            <w:pPr>
              <w:keepNext/>
            </w:pPr>
            <w:r>
              <w:rPr>
                <w:sz w:val="18"/>
              </w:rPr>
              <w:t>[ ]</w:t>
            </w:r>
          </w:p>
        </w:tc>
        <w:tc>
          <w:tcPr>
            <w:tcW w:type="dxa" w:w="3402"/>
          </w:tcPr>
          <w:p>
            <w:pPr>
              <w:keepNext/>
            </w:pPr>
            <w:r>
              <w:rPr>
                <w:sz w:val="18"/>
              </w:rPr>
              <w:t>[ ]</w:t>
            </w:r>
          </w:p>
        </w:tc>
        <w:tc>
          <w:tcPr>
            <w:tcW w:type="dxa" w:w="2154"/>
          </w:tcPr>
          <w:p>
            <w:pPr>
              <w:keepNext/>
            </w:pPr>
            <w:r>
              <w:rPr>
                <w:sz w:val="18"/>
              </w:rPr>
              <w:t>[ ]</w:t>
            </w:r>
          </w:p>
        </w:tc>
      </w:tr>
      <w:tr>
        <w:trPr>
          <w:cantSplit w:val="true"/>
        </w:trPr>
        <w:tc>
          <w:tcPr>
            <w:tcW w:type="dxa" w:w="2835"/>
          </w:tcPr>
          <w:p>
            <w:pPr>
              <w:keepNext/>
            </w:pPr>
            <w:r>
              <w:rPr>
                <w:sz w:val="18"/>
              </w:rPr>
              <w:t>[ ]</w:t>
            </w:r>
          </w:p>
        </w:tc>
        <w:tc>
          <w:tcPr>
            <w:tcW w:type="dxa" w:w="1361"/>
          </w:tcPr>
          <w:p>
            <w:pPr>
              <w:keepNext/>
            </w:pPr>
            <w:r>
              <w:rPr>
                <w:sz w:val="18"/>
              </w:rPr>
              <w:t>[ ]</w:t>
            </w:r>
          </w:p>
        </w:tc>
        <w:tc>
          <w:tcPr>
            <w:tcW w:type="dxa" w:w="3402"/>
          </w:tcPr>
          <w:p>
            <w:pPr>
              <w:keepNext/>
            </w:pPr>
            <w:r>
              <w:rPr>
                <w:sz w:val="18"/>
              </w:rPr>
              <w:t>[ ]</w:t>
            </w:r>
          </w:p>
        </w:tc>
        <w:tc>
          <w:tcPr>
            <w:tcW w:type="dxa" w:w="2154"/>
          </w:tcPr>
          <w:p>
            <w:pPr>
              <w:keepNext/>
            </w:pPr>
            <w:r>
              <w:rPr>
                <w:sz w:val="18"/>
              </w:rPr>
              <w:t>[ ]</w:t>
            </w:r>
          </w:p>
        </w:tc>
      </w:tr>
      <w:tr>
        <w:trPr>
          <w:cantSplit w:val="true"/>
        </w:trPr>
        <w:tc>
          <w:tcPr>
            <w:tcW w:type="dxa" w:w="2835"/>
          </w:tcPr>
          <w:p>
            <w:r>
              <w:rPr>
                <w:sz w:val="18"/>
              </w:rPr>
              <w:t>[ ]</w:t>
            </w:r>
          </w:p>
        </w:tc>
        <w:tc>
          <w:tcPr>
            <w:tcW w:type="dxa" w:w="1361"/>
          </w:tcPr>
          <w:p>
            <w:r>
              <w:rPr>
                <w:sz w:val="18"/>
              </w:rPr>
              <w:t>[ ]</w:t>
            </w:r>
          </w:p>
        </w:tc>
        <w:tc>
          <w:tcPr>
            <w:tcW w:type="dxa" w:w="3402"/>
          </w:tcPr>
          <w:p>
            <w:r>
              <w:rPr>
                <w:sz w:val="18"/>
              </w:rPr>
              <w:t>[ ]</w:t>
            </w:r>
          </w:p>
        </w:tc>
        <w:tc>
          <w:tcPr>
            <w:tcW w:type="dxa" w:w="2154"/>
          </w:tcPr>
          <w:p>
            <w:r>
              <w:rPr>
                <w:sz w:val="18"/>
              </w:rPr>
              <w:t>[ ]</w:t>
            </w:r>
          </w:p>
        </w:tc>
      </w:tr>
    </w:tbl>
    <w:p>
      <w:pPr>
        <w:spacing w:after="40"/>
      </w:pPr>
    </w:p>
    <w:p>
      <w:r>
        <w:rPr>
          <w:b w:val="0"/>
          <w:i w:val="0"/>
        </w:rPr>
        <w:t>Label this as your estimate. Do not present a system average or another outlet's results as your forecast.</w:t>
      </w:r>
    </w:p>
    <w:p>
      <w:pPr>
        <w:keepNext/>
        <w:spacing w:after="40"/>
      </w:pPr>
      <w:r>
        <w:rPr>
          <w:b/>
          <w:i w:val="0"/>
          <w:sz w:val="20"/>
        </w:rPr>
        <w:t>Yours: Item 19 data, for copying only</w:t>
      </w:r>
    </w:p>
    <w:tbl>
      <w:tblPr>
        <w:tblStyle w:val="TableGrid"/>
        <w:tblW w:type="auto" w:w="0"/>
        <w:jc w:val="center"/>
        <w:tblLayout w:type="fixed"/>
        <w:tblLook w:firstColumn="1" w:firstRow="1" w:lastColumn="0" w:lastRow="0" w:noHBand="0" w:noVBand="1" w:val="04A0"/>
      </w:tblPr>
      <w:tblGrid>
        <w:gridCol w:w="5216"/>
        <w:gridCol w:w="4535"/>
      </w:tblGrid>
      <w:tr>
        <w:trPr>
          <w:tblHeader w:val="true"/>
          <w:cantSplit w:val="true"/>
        </w:trPr>
        <w:tc>
          <w:tcPr>
            <w:tcW w:type="dxa" w:w="5216"/>
            <w:shd w:val="clear" w:color="auto" w:fill="1F3A5F"/>
          </w:tcPr>
          <w:p>
            <w:pPr>
              <w:keepNext/>
            </w:pPr>
            <w:r/>
            <w:r>
              <w:rPr>
                <w:b/>
                <w:color w:val="FFFFFF"/>
                <w:sz w:val="18"/>
              </w:rPr>
              <w:t>What Item 19 discloses (if it does)</w:t>
            </w:r>
          </w:p>
        </w:tc>
        <w:tc>
          <w:tcPr>
            <w:tcW w:type="dxa" w:w="4535"/>
            <w:shd w:val="clear" w:color="auto" w:fill="1F3A5F"/>
          </w:tcPr>
          <w:p>
            <w:pPr>
              <w:keepNext/>
            </w:pPr>
            <w:r/>
            <w:r>
              <w:rPr>
                <w:b/>
                <w:color w:val="FFFFFF"/>
                <w:sz w:val="18"/>
              </w:rPr>
              <w:t>Copy from your FDD</w:t>
            </w:r>
          </w:p>
        </w:tc>
      </w:tr>
      <w:tr>
        <w:trPr>
          <w:cantSplit w:val="true"/>
        </w:trPr>
        <w:tc>
          <w:tcPr>
            <w:tcW w:type="dxa" w:w="5216"/>
          </w:tcPr>
          <w:p>
            <w:pPr>
              <w:keepNext/>
            </w:pPr>
            <w:r>
              <w:rPr>
                <w:sz w:val="18"/>
              </w:rPr>
              <w:t>Outlets included (all, or a subset)</w:t>
            </w:r>
          </w:p>
        </w:tc>
        <w:tc>
          <w:tcPr>
            <w:tcW w:type="dxa" w:w="4535"/>
          </w:tcPr>
          <w:p>
            <w:pPr>
              <w:keepNext/>
            </w:pPr>
            <w:r>
              <w:rPr>
                <w:sz w:val="18"/>
              </w:rPr>
              <w:t>[ ]</w:t>
            </w:r>
          </w:p>
        </w:tc>
      </w:tr>
      <w:tr>
        <w:trPr>
          <w:cantSplit w:val="true"/>
        </w:trPr>
        <w:tc>
          <w:tcPr>
            <w:tcW w:type="dxa" w:w="5216"/>
          </w:tcPr>
          <w:p>
            <w:pPr>
              <w:keepNext/>
            </w:pPr>
            <w:r>
              <w:rPr>
                <w:sz w:val="18"/>
              </w:rPr>
              <w:t>Dates the reported level was achieved</w:t>
            </w:r>
          </w:p>
        </w:tc>
        <w:tc>
          <w:tcPr>
            <w:tcW w:type="dxa" w:w="4535"/>
          </w:tcPr>
          <w:p>
            <w:pPr>
              <w:keepNext/>
            </w:pPr>
            <w:r>
              <w:rPr>
                <w:sz w:val="18"/>
              </w:rPr>
              <w:t>[ ]</w:t>
            </w:r>
          </w:p>
        </w:tc>
      </w:tr>
      <w:tr>
        <w:trPr>
          <w:cantSplit w:val="true"/>
        </w:trPr>
        <w:tc>
          <w:tcPr>
            <w:tcW w:type="dxa" w:w="5216"/>
          </w:tcPr>
          <w:p>
            <w:pPr>
              <w:keepNext/>
            </w:pPr>
            <w:r>
              <w:rPr>
                <w:sz w:val="18"/>
              </w:rPr>
              <w:t>How many outlets reached the figure</w:t>
            </w:r>
          </w:p>
        </w:tc>
        <w:tc>
          <w:tcPr>
            <w:tcW w:type="dxa" w:w="4535"/>
          </w:tcPr>
          <w:p>
            <w:pPr>
              <w:keepNext/>
            </w:pPr>
            <w:r>
              <w:rPr>
                <w:sz w:val="18"/>
              </w:rPr>
              <w:t>[ ]</w:t>
            </w:r>
          </w:p>
        </w:tc>
      </w:tr>
      <w:tr>
        <w:trPr>
          <w:cantSplit w:val="true"/>
        </w:trPr>
        <w:tc>
          <w:tcPr>
            <w:tcW w:type="dxa" w:w="5216"/>
          </w:tcPr>
          <w:p>
            <w:r>
              <w:rPr>
                <w:sz w:val="18"/>
              </w:rPr>
              <w:t>How your location differs from the included outlets (characteristics that may differ materially)</w:t>
            </w:r>
          </w:p>
        </w:tc>
        <w:tc>
          <w:tcPr>
            <w:tcW w:type="dxa" w:w="4535"/>
          </w:tcPr>
          <w:p>
            <w:r>
              <w:rPr>
                <w:sz w:val="18"/>
              </w:rPr>
              <w:t>[ ]</w:t>
            </w:r>
          </w:p>
        </w:tc>
      </w:tr>
    </w:tbl>
    <w:p>
      <w:pPr>
        <w:spacing w:after="40"/>
      </w:pPr>
    </w:p>
    <w:p>
      <w:pPr>
        <w:pStyle w:val="Heading2"/>
      </w:pPr>
      <w:r>
        <w:t>8.3 Projections bridge</w:t>
      </w:r>
    </w:p>
    <w:p>
      <w:pPr>
        <w:keepNext/>
        <w:spacing w:after="80"/>
      </w:pPr>
      <w:r>
        <w:rPr>
          <w:b w:val="0"/>
          <w:i/>
          <w:color w:val="555555"/>
        </w:rPr>
        <w:t>Build the projections in the free Excel workbook (letstalkbusinessplans.com/posts/excel-business-plan-templates-free-download), then copy the summary here. Where it fits a franchise, and where it does not:</w:t>
      </w:r>
    </w:p>
    <w:tbl>
      <w:tblPr>
        <w:tblStyle w:val="TableGrid"/>
        <w:tblW w:type="auto" w:w="0"/>
        <w:jc w:val="center"/>
        <w:tblLayout w:type="fixed"/>
        <w:tblLook w:firstColumn="1" w:firstRow="1" w:lastColumn="0" w:lastRow="0" w:noHBand="0" w:noVBand="1" w:val="04A0"/>
      </w:tblPr>
      <w:tblGrid>
        <w:gridCol w:w="4082"/>
        <w:gridCol w:w="5669"/>
      </w:tblGrid>
      <w:tr>
        <w:trPr>
          <w:tblHeader w:val="true"/>
          <w:cantSplit w:val="true"/>
        </w:trPr>
        <w:tc>
          <w:tcPr>
            <w:tcW w:type="dxa" w:w="4082"/>
            <w:shd w:val="clear" w:color="auto" w:fill="1F3A5F"/>
          </w:tcPr>
          <w:p>
            <w:pPr>
              <w:keepNext/>
            </w:pPr>
            <w:r/>
            <w:r>
              <w:rPr>
                <w:b/>
                <w:color w:val="FFFFFF"/>
                <w:sz w:val="18"/>
              </w:rPr>
              <w:t>Plan item</w:t>
            </w:r>
          </w:p>
        </w:tc>
        <w:tc>
          <w:tcPr>
            <w:tcW w:type="dxa" w:w="5669"/>
            <w:shd w:val="clear" w:color="auto" w:fill="1F3A5F"/>
          </w:tcPr>
          <w:p>
            <w:pPr>
              <w:keepNext/>
            </w:pPr>
            <w:r/>
            <w:r>
              <w:rPr>
                <w:b/>
                <w:color w:val="FFFFFF"/>
                <w:sz w:val="18"/>
              </w:rPr>
              <w:t>Where it goes in the workbook</w:t>
            </w:r>
          </w:p>
        </w:tc>
      </w:tr>
      <w:tr>
        <w:trPr>
          <w:cantSplit w:val="true"/>
        </w:trPr>
        <w:tc>
          <w:tcPr>
            <w:tcW w:type="dxa" w:w="4082"/>
          </w:tcPr>
          <w:p>
            <w:pPr>
              <w:keepNext/>
            </w:pPr>
            <w:r>
              <w:rPr>
                <w:sz w:val="18"/>
              </w:rPr>
              <w:t>Item 7 rows (8.1)</w:t>
            </w:r>
          </w:p>
        </w:tc>
        <w:tc>
          <w:tcPr>
            <w:tcW w:type="dxa" w:w="5669"/>
          </w:tcPr>
          <w:p>
            <w:pPr>
              <w:keepNext/>
            </w:pPr>
            <w:r>
              <w:rPr>
                <w:sz w:val="18"/>
              </w:rPr>
              <w:t>Assumptions section 6, the cells in the Workbook cell column</w:t>
            </w:r>
          </w:p>
        </w:tc>
      </w:tr>
      <w:tr>
        <w:trPr>
          <w:cantSplit w:val="true"/>
        </w:trPr>
        <w:tc>
          <w:tcPr>
            <w:tcW w:type="dxa" w:w="4082"/>
          </w:tcPr>
          <w:p>
            <w:pPr>
              <w:keepNext/>
            </w:pPr>
            <w:r>
              <w:rPr>
                <w:sz w:val="18"/>
              </w:rPr>
              <w:t>Item 6 fees charged as a percentage of sales (5.4)</w:t>
            </w:r>
          </w:p>
        </w:tc>
        <w:tc>
          <w:tcPr>
            <w:tcW w:type="dxa" w:w="5669"/>
          </w:tcPr>
          <w:p>
            <w:pPr>
              <w:keepNext/>
            </w:pPr>
            <w:r>
              <w:rPr>
                <w:sz w:val="18"/>
              </w:rPr>
              <w:t>Marketing — % of sales (B93); Other variable costs, % of sales (B94)</w:t>
            </w:r>
          </w:p>
        </w:tc>
      </w:tr>
      <w:tr>
        <w:trPr>
          <w:cantSplit w:val="true"/>
        </w:trPr>
        <w:tc>
          <w:tcPr>
            <w:tcW w:type="dxa" w:w="4082"/>
          </w:tcPr>
          <w:p>
            <w:pPr>
              <w:keepNext/>
            </w:pPr>
            <w:r>
              <w:rPr>
                <w:sz w:val="18"/>
              </w:rPr>
              <w:t>Item 6 fixed monthly fees (5.4)</w:t>
            </w:r>
          </w:p>
        </w:tc>
        <w:tc>
          <w:tcPr>
            <w:tcW w:type="dxa" w:w="5669"/>
          </w:tcPr>
          <w:p>
            <w:pPr>
              <w:keepNext/>
            </w:pPr>
            <w:r>
              <w:rPr>
                <w:sz w:val="18"/>
              </w:rPr>
              <w:t>Software and subscriptions per month (B85) or Other fixed costs per month (B89)</w:t>
            </w:r>
          </w:p>
        </w:tc>
      </w:tr>
      <w:tr>
        <w:trPr>
          <w:cantSplit w:val="true"/>
        </w:trPr>
        <w:tc>
          <w:tcPr>
            <w:tcW w:type="dxa" w:w="4082"/>
          </w:tcPr>
          <w:p>
            <w:pPr>
              <w:keepNext/>
            </w:pPr>
            <w:r>
              <w:rPr>
                <w:sz w:val="18"/>
              </w:rPr>
              <w:t>Loan amount, rate and term; owner equity (7, 8.1)</w:t>
            </w:r>
          </w:p>
        </w:tc>
        <w:tc>
          <w:tcPr>
            <w:tcW w:type="dxa" w:w="5669"/>
          </w:tcPr>
          <w:p>
            <w:pPr>
              <w:keepNext/>
            </w:pPr>
            <w:r>
              <w:rPr>
                <w:sz w:val="18"/>
              </w:rPr>
              <w:t>B97, B98, B99; B100</w:t>
            </w:r>
          </w:p>
        </w:tc>
      </w:tr>
      <w:tr>
        <w:trPr>
          <w:cantSplit w:val="true"/>
        </w:trPr>
        <w:tc>
          <w:tcPr>
            <w:tcW w:type="dxa" w:w="4082"/>
          </w:tcPr>
          <w:p>
            <w:r>
              <w:rPr>
                <w:sz w:val="18"/>
              </w:rPr>
              <w:t>P&amp;L, cash and ratios</w:t>
            </w:r>
          </w:p>
        </w:tc>
        <w:tc>
          <w:tcPr>
            <w:tcW w:type="dxa" w:w="5669"/>
          </w:tcPr>
          <w:p>
            <w:r>
              <w:rPr>
                <w:sz w:val="18"/>
              </w:rPr>
              <w:t>P&amp;L tab; Cash Flow tab; Key Ratios: DSCR (B15), DSCR after owner draws (B16), lowest month-end cash in the year (B18)</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What the workbook does not do for a franchise</w:t>
            </w:r>
          </w:p>
          <w:p>
            <w:pPr>
              <w:spacing w:after="40"/>
            </w:pPr>
            <w:r>
              <w:rPr>
                <w:b w:val="0"/>
                <w:i w:val="0"/>
              </w:rPr>
              <w:t>The workbook has one variable cost line, Other variable costs, % of sales, so a royalty and other percentage fees must be added together by hand.</w:t>
            </w:r>
          </w:p>
          <w:p>
            <w:pPr>
              <w:spacing w:after="40"/>
            </w:pPr>
            <w:r>
              <w:rPr>
                <w:b w:val="0"/>
                <w:i w:val="0"/>
              </w:rPr>
              <w:t>The workbook's sales are its own revenue total, not your franchise agreement's definition of gross sales.</w:t>
            </w:r>
          </w:p>
          <w:p>
            <w:pPr>
              <w:spacing w:after="40"/>
            </w:pPr>
            <w:r>
              <w:rPr>
                <w:b w:val="0"/>
                <w:i w:val="0"/>
              </w:rPr>
              <w:t>It has no minimum-fee formula that changes over time.</w:t>
            </w:r>
          </w:p>
          <w:p>
            <w:pPr>
              <w:spacing w:after="40"/>
            </w:pPr>
            <w:r>
              <w:rPr>
                <w:b w:val="0"/>
                <w:i w:val="0"/>
              </w:rPr>
              <w:t>It models one loan, fixed-rate, with level payments. Interest-only periods, variable rates, fees and lines of credit are not modelled, so franchisor financing from Item 10 is a second loan you handle by hand.</w:t>
            </w:r>
          </w:p>
          <w:p>
            <w:pPr>
              <w:spacing w:after="40"/>
            </w:pPr>
            <w:r>
              <w:rPr>
                <w:b w:val="0"/>
                <w:i w:val="0"/>
              </w:rPr>
              <w:t>Pre-opening costs are counted in Startup &amp; Funding, not in the P&amp;L.</w:t>
            </w:r>
          </w:p>
          <w:p>
            <w:pPr>
              <w:spacing w:after="40"/>
            </w:pPr>
            <w:r>
              <w:rPr>
                <w:b w:val="0"/>
                <w:i w:val="0"/>
              </w:rPr>
              <w:t>It has no receivables, payables or inventory timing.</w:t>
            </w:r>
          </w:p>
        </w:tc>
      </w:tr>
    </w:tbl>
    <w:p>
      <w:pPr>
        <w:spacing w:after="40"/>
      </w:pPr>
    </w:p>
    <w:p>
      <w:pPr>
        <w:pStyle w:val="Heading2"/>
      </w:pPr>
      <w:r>
        <w:t>8.4 Debt-service check</w:t>
      </w:r>
    </w:p>
    <w:p>
      <w:pPr>
        <w:spacing w:after="80"/>
      </w:pPr>
      <w:r>
        <w:rPr>
          <w:b w:val="0"/>
          <w:i/>
          <w:color w:val="555555"/>
        </w:rPr>
        <w:t>Fill the first two lines from your projection. Include every loan, franchisor financing among them.</w:t>
      </w:r>
    </w:p>
    <w:tbl>
      <w:tblPr>
        <w:tblStyle w:val="TableGrid"/>
        <w:tblW w:type="auto" w:w="0"/>
        <w:jc w:val="center"/>
        <w:tblLayout w:type="fixed"/>
        <w:tblLook w:firstColumn="1" w:firstRow="1" w:lastColumn="0" w:lastRow="0" w:noHBand="0" w:noVBand="1" w:val="04A0"/>
      </w:tblPr>
      <w:tblGrid>
        <w:gridCol w:w="850"/>
        <w:gridCol w:w="6350"/>
        <w:gridCol w:w="2551"/>
      </w:tblGrid>
      <w:tr>
        <w:trPr>
          <w:tblHeader w:val="true"/>
          <w:cantSplit w:val="true"/>
        </w:trPr>
        <w:tc>
          <w:tcPr>
            <w:tcW w:type="dxa" w:w="850"/>
            <w:shd w:val="clear" w:color="auto" w:fill="1F3A5F"/>
          </w:tcPr>
          <w:p>
            <w:pPr>
              <w:keepNext/>
            </w:pPr>
            <w:r/>
            <w:r>
              <w:rPr>
                <w:b/>
                <w:color w:val="FFFFFF"/>
                <w:sz w:val="20"/>
              </w:rPr>
              <w:t>Line</w:t>
            </w:r>
          </w:p>
        </w:tc>
        <w:tc>
          <w:tcPr>
            <w:tcW w:type="dxa" w:w="6350"/>
            <w:shd w:val="clear" w:color="auto" w:fill="1F3A5F"/>
          </w:tcPr>
          <w:p>
            <w:pPr>
              <w:keepNext/>
            </w:pPr>
            <w:r/>
            <w:r>
              <w:rPr>
                <w:b/>
                <w:color w:val="FFFFFF"/>
                <w:sz w:val="20"/>
              </w:rPr>
              <w:t>What goes here</w:t>
            </w:r>
          </w:p>
        </w:tc>
        <w:tc>
          <w:tcPr>
            <w:tcW w:type="dxa" w:w="2551"/>
            <w:shd w:val="clear" w:color="auto" w:fill="1F3A5F"/>
          </w:tcPr>
          <w:p>
            <w:pPr>
              <w:keepNext/>
            </w:pPr>
            <w:r/>
            <w:r>
              <w:rPr>
                <w:b/>
                <w:color w:val="FFFFFF"/>
                <w:sz w:val="20"/>
              </w:rPr>
              <w:t>Your figure</w:t>
            </w:r>
          </w:p>
        </w:tc>
      </w:tr>
      <w:tr>
        <w:trPr>
          <w:cantSplit w:val="true"/>
        </w:trPr>
        <w:tc>
          <w:tcPr>
            <w:tcW w:type="dxa" w:w="850"/>
          </w:tcPr>
          <w:p>
            <w:pPr>
              <w:keepNext/>
            </w:pPr>
            <w:r>
              <w:rPr>
                <w:sz w:val="20"/>
              </w:rPr>
              <w:t>a</w:t>
            </w:r>
          </w:p>
        </w:tc>
        <w:tc>
          <w:tcPr>
            <w:tcW w:type="dxa" w:w="6350"/>
          </w:tcPr>
          <w:p>
            <w:pPr>
              <w:keepNext/>
            </w:pPr>
            <w:r>
              <w:rPr>
                <w:sz w:val="20"/>
              </w:rPr>
              <w:t>Annual loan payments, all loans including franchisor financing</w:t>
            </w:r>
          </w:p>
        </w:tc>
        <w:tc>
          <w:tcPr>
            <w:tcW w:type="dxa" w:w="2551"/>
          </w:tcPr>
          <w:p>
            <w:pPr>
              <w:keepNext/>
            </w:pPr>
            <w:r>
              <w:rPr>
                <w:sz w:val="20"/>
              </w:rPr>
              <w:t>[ ]</w:t>
            </w:r>
          </w:p>
        </w:tc>
      </w:tr>
      <w:tr>
        <w:trPr>
          <w:cantSplit w:val="true"/>
        </w:trPr>
        <w:tc>
          <w:tcPr>
            <w:tcW w:type="dxa" w:w="850"/>
          </w:tcPr>
          <w:p>
            <w:pPr>
              <w:keepNext/>
            </w:pPr>
            <w:r>
              <w:rPr>
                <w:sz w:val="20"/>
              </w:rPr>
              <w:t>b</w:t>
            </w:r>
          </w:p>
        </w:tc>
        <w:tc>
          <w:tcPr>
            <w:tcW w:type="dxa" w:w="6350"/>
          </w:tcPr>
          <w:p>
            <w:pPr>
              <w:keepNext/>
            </w:pPr>
            <w:r>
              <w:rPr>
                <w:sz w:val="20"/>
              </w:rPr>
              <w:t>Cash available for debt service, from your projection</w:t>
            </w:r>
          </w:p>
        </w:tc>
        <w:tc>
          <w:tcPr>
            <w:tcW w:type="dxa" w:w="2551"/>
          </w:tcPr>
          <w:p>
            <w:pPr>
              <w:keepNext/>
            </w:pPr>
            <w:r>
              <w:rPr>
                <w:sz w:val="20"/>
              </w:rPr>
              <w:t>[ ]</w:t>
            </w:r>
          </w:p>
        </w:tc>
      </w:tr>
      <w:tr>
        <w:trPr>
          <w:cantSplit w:val="true"/>
        </w:trPr>
        <w:tc>
          <w:tcPr>
            <w:tcW w:type="dxa" w:w="850"/>
          </w:tcPr>
          <w:p>
            <w:r>
              <w:rPr>
                <w:sz w:val="20"/>
              </w:rPr>
              <w:t>c</w:t>
            </w:r>
          </w:p>
        </w:tc>
        <w:tc>
          <w:tcPr>
            <w:tcW w:type="dxa" w:w="6350"/>
          </w:tcPr>
          <w:p>
            <w:r>
              <w:rPr>
                <w:sz w:val="20"/>
              </w:rPr>
              <w:t>Coverage = b ÷ a</w:t>
            </w:r>
          </w:p>
        </w:tc>
        <w:tc>
          <w:tcPr>
            <w:tcW w:type="dxa" w:w="2551"/>
          </w:tcPr>
          <w:p>
            <w:r>
              <w:rPr>
                <w:sz w:val="20"/>
              </w:rPr>
              <w:t>[ ]</w:t>
            </w:r>
          </w:p>
        </w:tc>
      </w:tr>
    </w:tbl>
    <w:p>
      <w:pPr>
        <w:spacing w:after="40"/>
      </w:pPr>
    </w:p>
    <w:p>
      <w:r>
        <w:rPr>
          <w:b w:val="0"/>
          <w:i w:val="0"/>
        </w:rPr>
        <w:t>Ask your lender what coverage it looks for. This template states no minimum. The workbook's Key Ratios tab shows annual debt service (B14) and the coverage ratios (B15, B16).</w:t>
      </w:r>
    </w:p>
    <w:p>
      <w:pPr>
        <w:pStyle w:val="Heading1"/>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the Excel workbook or in 8.1 and note what happens to cash. Then write the reserve or action. No probabilities are needed.</w:t>
            </w:r>
          </w:p>
          <w:p>
            <w:pPr>
              <w:spacing w:after="0"/>
            </w:pPr>
            <w:r>
              <w:rPr>
                <w:b/>
              </w:rPr>
              <w:t>Questions to answer in this section:</w:t>
            </w:r>
          </w:p>
          <w:p>
            <w:pPr>
              <w:pStyle w:val="ListBullet"/>
            </w:pPr>
            <w:r>
              <w:rPr>
                <w:b w:val="0"/>
                <w:i w:val="0"/>
              </w:rPr>
              <w:t>What could delay the opening, raise the cost or lower sales, and how long could you cover the bills?</w:t>
            </w:r>
          </w:p>
        </w:tc>
      </w:tr>
    </w:tbl>
    <w:p>
      <w:pPr>
        <w:spacing w:after="40"/>
      </w:pPr>
    </w:p>
    <w:tbl>
      <w:tblPr>
        <w:tblStyle w:val="TableGrid"/>
        <w:tblW w:type="auto" w:w="0"/>
        <w:jc w:val="center"/>
        <w:tblLayout w:type="fixed"/>
        <w:tblLook w:firstColumn="1" w:firstRow="1" w:lastColumn="0" w:lastRow="0" w:noHBand="0" w:noVBand="1" w:val="04A0"/>
      </w:tblPr>
      <w:tblGrid>
        <w:gridCol w:w="2608"/>
        <w:gridCol w:w="2835"/>
        <w:gridCol w:w="1701"/>
        <w:gridCol w:w="2608"/>
      </w:tblGrid>
      <w:tr>
        <w:trPr>
          <w:tblHeader w:val="true"/>
          <w:cantSplit w:val="true"/>
        </w:trPr>
        <w:tc>
          <w:tcPr>
            <w:tcW w:type="dxa" w:w="2608"/>
            <w:shd w:val="clear" w:color="auto" w:fill="1F3A5F"/>
          </w:tcPr>
          <w:p>
            <w:pPr>
              <w:keepNext/>
            </w:pPr>
            <w:r/>
            <w:r>
              <w:rPr>
                <w:b/>
                <w:color w:val="FFFFFF"/>
                <w:sz w:val="20"/>
              </w:rPr>
              <w:t>Risk</w:t>
            </w:r>
          </w:p>
        </w:tc>
        <w:tc>
          <w:tcPr>
            <w:tcW w:type="dxa" w:w="2835"/>
            <w:shd w:val="clear" w:color="auto" w:fill="1F3A5F"/>
          </w:tcPr>
          <w:p>
            <w:pPr>
              <w:keepNext/>
            </w:pPr>
            <w:r/>
            <w:r>
              <w:rPr>
                <w:b/>
                <w:color w:val="FFFFFF"/>
                <w:sz w:val="20"/>
              </w:rPr>
              <w:t>What to change or check</w:t>
            </w:r>
          </w:p>
        </w:tc>
        <w:tc>
          <w:tcPr>
            <w:tcW w:type="dxa" w:w="1701"/>
            <w:shd w:val="clear" w:color="auto" w:fill="1F3A5F"/>
          </w:tcPr>
          <w:p>
            <w:pPr>
              <w:keepNext/>
            </w:pPr>
            <w:r/>
            <w:r>
              <w:rPr>
                <w:b/>
                <w:color w:val="FFFFFF"/>
                <w:sz w:val="20"/>
              </w:rPr>
              <w:t>Effect on cash</w:t>
            </w:r>
          </w:p>
        </w:tc>
        <w:tc>
          <w:tcPr>
            <w:tcW w:type="dxa" w:w="2608"/>
            <w:shd w:val="clear" w:color="auto" w:fill="1F3A5F"/>
          </w:tcPr>
          <w:p>
            <w:pPr>
              <w:keepNext/>
            </w:pPr>
            <w:r/>
            <w:r>
              <w:rPr>
                <w:b/>
                <w:color w:val="FFFFFF"/>
                <w:sz w:val="20"/>
              </w:rPr>
              <w:t>Your plan (reserve or action)</w:t>
            </w:r>
          </w:p>
        </w:tc>
      </w:tr>
      <w:tr>
        <w:trPr>
          <w:cantSplit w:val="true"/>
        </w:trPr>
        <w:tc>
          <w:tcPr>
            <w:tcW w:type="dxa" w:w="2608"/>
          </w:tcPr>
          <w:p>
            <w:pPr>
              <w:keepNext/>
            </w:pPr>
            <w:r>
              <w:rPr>
                <w:sz w:val="20"/>
              </w:rPr>
              <w:t>A slower opening</w:t>
            </w:r>
          </w:p>
        </w:tc>
        <w:tc>
          <w:tcPr>
            <w:tcW w:type="dxa" w:w="2835"/>
          </w:tcPr>
          <w:p>
            <w:pPr>
              <w:keepNext/>
            </w:pPr>
            <w:r>
              <w:rPr>
                <w:sz w:val="20"/>
              </w:rPr>
              <w:t>Opening timeline (5.2); the Item 11 factors</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pPr>
              <w:keepNext/>
            </w:pPr>
            <w:r>
              <w:rPr>
                <w:sz w:val="20"/>
              </w:rPr>
              <w:t>Costs above your Item 7 figure</w:t>
            </w:r>
          </w:p>
        </w:tc>
        <w:tc>
          <w:tcPr>
            <w:tcW w:type="dxa" w:w="2835"/>
          </w:tcPr>
          <w:p>
            <w:pPr>
              <w:keepNext/>
            </w:pPr>
            <w:r>
              <w:rPr>
                <w:sz w:val="20"/>
              </w:rPr>
              <w:t>Sources and uses (8.1)</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pPr>
              <w:keepNext/>
            </w:pPr>
            <w:r>
              <w:rPr>
                <w:sz w:val="20"/>
              </w:rPr>
              <w:t>Sales below your estimate</w:t>
            </w:r>
          </w:p>
        </w:tc>
        <w:tc>
          <w:tcPr>
            <w:tcW w:type="dxa" w:w="2835"/>
          </w:tcPr>
          <w:p>
            <w:pPr>
              <w:keepNext/>
            </w:pPr>
            <w:r>
              <w:rPr>
                <w:sz w:val="20"/>
              </w:rPr>
              <w:t>Revenue basis (8.2)</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pPr>
              <w:keepNext/>
            </w:pPr>
            <w:r>
              <w:rPr>
                <w:sz w:val="20"/>
              </w:rPr>
              <w:t>A fee change your FDD allows</w:t>
            </w:r>
          </w:p>
        </w:tc>
        <w:tc>
          <w:tcPr>
            <w:tcW w:type="dxa" w:w="2835"/>
          </w:tcPr>
          <w:p>
            <w:pPr>
              <w:keepNext/>
            </w:pPr>
            <w:r>
              <w:rPr>
                <w:sz w:val="20"/>
              </w:rPr>
              <w:t>Ongoing fees (5.4); the Item 6 remarks</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pPr>
              <w:keepNext/>
            </w:pPr>
            <w:r>
              <w:rPr>
                <w:sz w:val="20"/>
              </w:rPr>
              <w:t>Territory overlap</w:t>
            </w:r>
          </w:p>
        </w:tc>
        <w:tc>
          <w:tcPr>
            <w:tcW w:type="dxa" w:w="2835"/>
          </w:tcPr>
          <w:p>
            <w:pPr>
              <w:keepNext/>
            </w:pPr>
            <w:r>
              <w:rPr>
                <w:sz w:val="20"/>
              </w:rPr>
              <w:t>Territory (3.1); Item 12</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pPr>
              <w:keepNext/>
            </w:pPr>
            <w:r>
              <w:rPr>
                <w:sz w:val="20"/>
              </w:rPr>
              <w:t>A supplier change</w:t>
            </w:r>
          </w:p>
        </w:tc>
        <w:tc>
          <w:tcPr>
            <w:tcW w:type="dxa" w:w="2835"/>
          </w:tcPr>
          <w:p>
            <w:pPr>
              <w:keepNext/>
            </w:pPr>
            <w:r>
              <w:rPr>
                <w:sz w:val="20"/>
              </w:rPr>
              <w:t>Products and suppliers (5.3); Item 8</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pPr>
              <w:keepNext/>
            </w:pPr>
            <w:r>
              <w:rPr>
                <w:sz w:val="20"/>
              </w:rPr>
              <w:t>The agreement's renewal or transfer terms</w:t>
            </w:r>
          </w:p>
        </w:tc>
        <w:tc>
          <w:tcPr>
            <w:tcW w:type="dxa" w:w="2835"/>
          </w:tcPr>
          <w:p>
            <w:pPr>
              <w:keepNext/>
            </w:pPr>
            <w:r>
              <w:rPr>
                <w:sz w:val="20"/>
              </w:rPr>
              <w:t>Item 17: ask your attorney</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608"/>
          </w:tcPr>
          <w:p>
            <w:r>
              <w:rPr>
                <w:sz w:val="20"/>
              </w:rPr>
              <w:t>The franchisor's financial position</w:t>
            </w:r>
          </w:p>
        </w:tc>
        <w:tc>
          <w:tcPr>
            <w:tcW w:type="dxa" w:w="2835"/>
          </w:tcPr>
          <w:p>
            <w:r>
              <w:rPr>
                <w:sz w:val="20"/>
              </w:rPr>
              <w:t>Item 21: ask your accountant</w:t>
            </w:r>
          </w:p>
        </w:tc>
        <w:tc>
          <w:tcPr>
            <w:tcW w:type="dxa" w:w="1701"/>
          </w:tcPr>
          <w:p>
            <w:r>
              <w:rPr>
                <w:sz w:val="20"/>
              </w:rPr>
              <w:t>[ ]</w:t>
            </w:r>
          </w:p>
        </w:tc>
        <w:tc>
          <w:tcPr>
            <w:tcW w:type="dxa" w:w="2608"/>
          </w:tcPr>
          <w:p>
            <w:r>
              <w:rPr>
                <w:sz w:val="20"/>
              </w:rPr>
              <w:t>[ ]</w:t>
            </w:r>
          </w:p>
        </w:tc>
      </w:tr>
    </w:tbl>
    <w:p>
      <w:pPr>
        <w:spacing w:after="40"/>
      </w:pPr>
    </w:p>
    <w:p>
      <w:pPr>
        <w:pStyle w:val="Heading1"/>
      </w:pPr>
      <w:r>
        <w:t>10. Appendix: due-diligence and dates checklist</w:t>
      </w:r>
    </w:p>
    <w:p>
      <w:pPr>
        <w:spacing w:after="80"/>
      </w:pPr>
      <w:r>
        <w:rPr>
          <w:b w:val="0"/>
          <w:i/>
          <w:color w:val="555555"/>
        </w:rPr>
        <w:t>Tick each line and write the date. Status columns only: this template supplies no date or duration.</w:t>
      </w:r>
    </w:p>
    <w:p>
      <w:pPr>
        <w:spacing w:after="40"/>
      </w:pPr>
      <w:r>
        <w:rPr>
          <w:b w:val="0"/>
          <w:i w:val="0"/>
        </w:rPr>
        <w:t xml:space="preserve">☐  </w:t>
      </w:r>
      <w:r>
        <w:rPr>
          <w:b w:val="0"/>
          <w:i w:val="0"/>
        </w:rPr>
        <w:t>FDD received. Date: [ ] (your Item 23 receipt)</w:t>
      </w:r>
    </w:p>
    <w:p>
      <w:pPr>
        <w:spacing w:after="40"/>
      </w:pPr>
      <w:r>
        <w:rPr>
          <w:b w:val="0"/>
          <w:i w:val="0"/>
        </w:rPr>
        <w:t xml:space="preserve">☐  </w:t>
      </w:r>
      <w:r>
        <w:rPr>
          <w:b w:val="0"/>
          <w:i w:val="0"/>
        </w:rPr>
        <w:t>Earliest date to sign or pay, 14 calendar-days after receipt (16 CFR 436.2(a)): [ ]</w:t>
      </w:r>
    </w:p>
    <w:p>
      <w:pPr>
        <w:spacing w:after="40"/>
      </w:pPr>
      <w:r>
        <w:rPr>
          <w:b w:val="0"/>
          <w:i w:val="0"/>
        </w:rPr>
        <w:t xml:space="preserve">☐  </w:t>
      </w:r>
      <w:r>
        <w:rPr>
          <w:b w:val="0"/>
          <w:i w:val="0"/>
        </w:rPr>
        <w:t>If the franchisor changed the agreement's terms on its own: the rule has it furnish each revised agreement “at least seven calendar-days before the prospective franchisee signs the revised agreement”, and says “Changes to an agreement that arise out of negotiations initiated by the prospective franchisee do not trigger this seven calendar-day period.” (16 CFR 436.2(b)). Date received: [ ]</w:t>
      </w:r>
    </w:p>
    <w:p>
      <w:pPr>
        <w:spacing w:after="40"/>
      </w:pPr>
      <w:r>
        <w:rPr>
          <w:b w:val="0"/>
          <w:i w:val="0"/>
        </w:rPr>
        <w:t xml:space="preserve">☐  </w:t>
      </w:r>
      <w:r>
        <w:rPr>
          <w:b w:val="0"/>
          <w:i w:val="0"/>
        </w:rPr>
        <w:t>Attorney review of the FDD and the Item 22 contracts. Date: [ ]</w:t>
      </w:r>
    </w:p>
    <w:p>
      <w:pPr>
        <w:spacing w:after="40"/>
      </w:pPr>
      <w:r>
        <w:rPr>
          <w:b w:val="0"/>
          <w:i w:val="0"/>
        </w:rPr>
        <w:t xml:space="preserve">☐  </w:t>
      </w:r>
      <w:r>
        <w:rPr>
          <w:b w:val="0"/>
          <w:i w:val="0"/>
        </w:rPr>
        <w:t>Accountant review of the Item 21 financial statements. Date: [ ]</w:t>
      </w:r>
    </w:p>
    <w:p>
      <w:pPr>
        <w:spacing w:after="40"/>
      </w:pPr>
      <w:r>
        <w:rPr>
          <w:b w:val="0"/>
          <w:i w:val="0"/>
        </w:rPr>
        <w:t xml:space="preserve">☐  </w:t>
      </w:r>
      <w:r>
        <w:rPr>
          <w:b w:val="0"/>
          <w:i w:val="0"/>
        </w:rPr>
        <w:t>Calls with current and former franchisees (5.5). Done: [ ]</w:t>
      </w:r>
    </w:p>
    <w:p>
      <w:pPr>
        <w:spacing w:after="40"/>
      </w:pPr>
      <w:r>
        <w:rPr>
          <w:b w:val="0"/>
          <w:i w:val="0"/>
        </w:rPr>
        <w:t xml:space="preserve">☐  </w:t>
      </w:r>
      <w:r>
        <w:rPr>
          <w:b w:val="0"/>
          <w:i w:val="0"/>
        </w:rPr>
        <w:t>Lender pre-qualification. Date: [ ]</w:t>
      </w:r>
    </w:p>
    <w:p>
      <w:pPr>
        <w:spacing w:after="40"/>
      </w:pPr>
      <w:r>
        <w:rPr>
          <w:b w:val="0"/>
          <w:i w:val="0"/>
        </w:rPr>
        <w:t xml:space="preserve">☐  </w:t>
      </w:r>
      <w:r>
        <w:rPr>
          <w:b w:val="0"/>
          <w:i w:val="0"/>
        </w:rPr>
        <w:t>State franchise laws: “There may also be laws on franchising in your state. Ask your state agencies about them.” (16 CFR 436.3(e)(5)). Asked: [ ]</w:t>
      </w:r>
    </w:p>
    <w:p>
      <w:pPr>
        <w:spacing w:after="40"/>
      </w:pPr>
      <w:r>
        <w:rPr>
          <w:b w:val="0"/>
          <w:i w:val="0"/>
        </w:rPr>
        <w:t xml:space="preserve">☐  </w:t>
      </w:r>
      <w:r>
        <w:rPr>
          <w:b w:val="0"/>
          <w:i w:val="0"/>
        </w:rPr>
        <w:t>The FTC's “A Consumer's Guide to Buying a Franchise” is named on the FDD cover (16 CFR 436.3(e)(4)). Read: [ ]</w:t>
      </w:r>
    </w:p>
    <w:p>
      <w:pPr>
        <w:spacing w:after="80"/>
      </w:pPr>
      <w:r>
        <w:rPr>
          <w:b w:val="0"/>
          <w:i/>
          <w:color w:val="555555"/>
        </w:rPr>
        <w:t>Sources, as read on October 23, 2026: the FTC Franchise Rule, 16 CFR 436.2, 436.3, 436.5, 436.6 and 436.8, in the eCFR (title 16, part 436), current as of October 21, 2026; and the SBA's Plan your business page (last modified October 19, 2026), linked where it is quoted. Rules and pages change. Check each again before you rely on it.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business-plan" TargetMode="External"/><Relationship Id="rId12" Type="http://schemas.openxmlformats.org/officeDocument/2006/relationships/hyperlink" Target="https://www.letstalkbusinessplans.com/posts/pdf-business-plan-templates-free-download" TargetMode="External"/><Relationship Id="rId13" Type="http://schemas.openxmlformats.org/officeDocument/2006/relationships/hyperlink" Target="https://www.sba.gov/counseling/plan-your-business/#franchise-dire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